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79C1" w:rsidRPr="005F4E11" w:rsidRDefault="00473498" w:rsidP="005F4E11">
      <w:pPr>
        <w:widowControl/>
        <w:shd w:val="clear" w:color="auto" w:fill="FFFFFF"/>
        <w:spacing w:before="100" w:beforeAutospacing="1" w:after="100" w:afterAutospacing="1" w:line="360" w:lineRule="auto"/>
        <w:jc w:val="center"/>
        <w:outlineLvl w:val="0"/>
        <w:rPr>
          <w:rFonts w:ascii="黑体" w:eastAsia="黑体" w:hAnsi="黑体" w:cs="宋体"/>
          <w:b/>
          <w:bCs/>
          <w:color w:val="000000"/>
          <w:kern w:val="36"/>
          <w:sz w:val="32"/>
          <w:szCs w:val="32"/>
        </w:rPr>
      </w:pPr>
      <w:bookmarkStart w:id="0" w:name="_Toc365055652"/>
      <w:r w:rsidRPr="005F4E11">
        <w:rPr>
          <w:rFonts w:ascii="黑体" w:eastAsia="黑体" w:hAnsi="黑体" w:cs="宋体" w:hint="eastAsia"/>
          <w:b/>
          <w:bCs/>
          <w:color w:val="000000"/>
          <w:kern w:val="36"/>
          <w:sz w:val="32"/>
          <w:szCs w:val="32"/>
        </w:rPr>
        <w:t>中国农业科学院生物技术研究所</w:t>
      </w:r>
    </w:p>
    <w:p w:rsidR="00473498" w:rsidRPr="005F4E11" w:rsidRDefault="00473498" w:rsidP="005F4E11">
      <w:pPr>
        <w:widowControl/>
        <w:shd w:val="clear" w:color="auto" w:fill="FFFFFF"/>
        <w:spacing w:before="100" w:beforeAutospacing="1" w:after="100" w:afterAutospacing="1" w:line="360" w:lineRule="auto"/>
        <w:jc w:val="center"/>
        <w:outlineLvl w:val="0"/>
        <w:rPr>
          <w:rFonts w:ascii="宋体" w:eastAsia="宋体" w:hAnsi="宋体" w:cs="宋体"/>
          <w:b/>
          <w:bCs/>
          <w:color w:val="000000"/>
          <w:kern w:val="36"/>
          <w:sz w:val="32"/>
          <w:szCs w:val="32"/>
        </w:rPr>
      </w:pPr>
      <w:r w:rsidRPr="005F4E11">
        <w:rPr>
          <w:rFonts w:ascii="黑体" w:eastAsia="黑体" w:hAnsi="黑体" w:cs="宋体" w:hint="eastAsia"/>
          <w:b/>
          <w:bCs/>
          <w:color w:val="000000"/>
          <w:kern w:val="36"/>
          <w:sz w:val="32"/>
          <w:szCs w:val="32"/>
        </w:rPr>
        <w:t>研究生违纪处分条例（试行）</w:t>
      </w:r>
      <w:bookmarkEnd w:id="0"/>
    </w:p>
    <w:p w:rsidR="00473498" w:rsidRPr="005F4E11" w:rsidRDefault="00473498" w:rsidP="005F4E11">
      <w:pPr>
        <w:widowControl/>
        <w:shd w:val="clear" w:color="auto" w:fill="FFFFFF"/>
        <w:spacing w:line="360" w:lineRule="auto"/>
        <w:jc w:val="center"/>
        <w:outlineLvl w:val="1"/>
        <w:rPr>
          <w:rFonts w:ascii="仿宋" w:eastAsia="仿宋" w:hAnsi="仿宋" w:cs="宋体"/>
          <w:b/>
          <w:bCs/>
          <w:color w:val="000000"/>
          <w:kern w:val="0"/>
          <w:sz w:val="28"/>
          <w:szCs w:val="28"/>
        </w:rPr>
      </w:pPr>
      <w:r w:rsidRPr="005F4E11">
        <w:rPr>
          <w:rFonts w:ascii="仿宋" w:eastAsia="仿宋" w:hAnsi="仿宋" w:cs="宋体" w:hint="eastAsia"/>
          <w:b/>
          <w:bCs/>
          <w:color w:val="000000"/>
          <w:kern w:val="0"/>
          <w:sz w:val="28"/>
          <w:szCs w:val="28"/>
        </w:rPr>
        <w:t>第一章</w:t>
      </w:r>
      <w:r w:rsidRPr="005F4E11">
        <w:rPr>
          <w:rFonts w:ascii="宋体" w:eastAsia="宋体" w:hAnsi="宋体" w:cs="宋体" w:hint="eastAsia"/>
          <w:b/>
          <w:bCs/>
          <w:color w:val="000000"/>
          <w:kern w:val="0"/>
          <w:sz w:val="28"/>
          <w:szCs w:val="28"/>
        </w:rPr>
        <w:t> </w:t>
      </w:r>
      <w:r w:rsidRPr="005F4E11">
        <w:rPr>
          <w:rFonts w:ascii="仿宋" w:eastAsia="仿宋" w:hAnsi="仿宋" w:cs="宋体" w:hint="eastAsia"/>
          <w:b/>
          <w:bCs/>
          <w:color w:val="000000"/>
          <w:kern w:val="0"/>
          <w:sz w:val="28"/>
          <w:szCs w:val="28"/>
        </w:rPr>
        <w:t>总则</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第一条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为贯彻国家教育方针，维护</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良好的教学秩序和生活秩序，保持</w:t>
      </w:r>
      <w:r w:rsidR="00E32B98">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稳定和可持续发展，建立健全育人机制，培养优良</w:t>
      </w:r>
      <w:r w:rsidR="00E32B98">
        <w:rPr>
          <w:rFonts w:ascii="仿宋" w:eastAsia="仿宋" w:hAnsi="仿宋" w:cs="宋体" w:hint="eastAsia"/>
          <w:color w:val="000000"/>
          <w:kern w:val="0"/>
          <w:sz w:val="28"/>
          <w:szCs w:val="28"/>
        </w:rPr>
        <w:t>所</w:t>
      </w:r>
      <w:r w:rsidRPr="005F4E11">
        <w:rPr>
          <w:rFonts w:ascii="仿宋" w:eastAsia="仿宋" w:hAnsi="仿宋" w:cs="宋体" w:hint="eastAsia"/>
          <w:color w:val="000000"/>
          <w:kern w:val="0"/>
          <w:sz w:val="28"/>
          <w:szCs w:val="28"/>
        </w:rPr>
        <w:t>风、学风，促进学生德、智、体、美全面发展，依据《中华人民共和国高等教育法》、《普通高等</w:t>
      </w:r>
      <w:r w:rsidR="005A3E8F">
        <w:rPr>
          <w:rFonts w:ascii="仿宋" w:eastAsia="仿宋" w:hAnsi="仿宋" w:cs="宋体" w:hint="eastAsia"/>
          <w:color w:val="000000"/>
          <w:kern w:val="0"/>
          <w:sz w:val="28"/>
          <w:szCs w:val="28"/>
        </w:rPr>
        <w:t>学校</w:t>
      </w:r>
      <w:bookmarkStart w:id="1" w:name="_GoBack"/>
      <w:bookmarkEnd w:id="1"/>
      <w:r w:rsidRPr="005F4E11">
        <w:rPr>
          <w:rFonts w:ascii="仿宋" w:eastAsia="仿宋" w:hAnsi="仿宋" w:cs="宋体" w:hint="eastAsia"/>
          <w:color w:val="000000"/>
          <w:kern w:val="0"/>
          <w:sz w:val="28"/>
          <w:szCs w:val="28"/>
        </w:rPr>
        <w:t>学生管理规定》</w:t>
      </w:r>
      <w:r w:rsidR="00E32B98">
        <w:rPr>
          <w:rFonts w:ascii="仿宋" w:eastAsia="仿宋" w:hAnsi="仿宋" w:cs="宋体" w:hint="eastAsia"/>
          <w:color w:val="000000"/>
          <w:kern w:val="0"/>
          <w:sz w:val="28"/>
          <w:szCs w:val="28"/>
        </w:rPr>
        <w:t>、《中国农业科学院研究生院研究生违纪处分条例》</w:t>
      </w:r>
      <w:r w:rsidRPr="005F4E11">
        <w:rPr>
          <w:rFonts w:ascii="仿宋" w:eastAsia="仿宋" w:hAnsi="仿宋" w:cs="宋体" w:hint="eastAsia"/>
          <w:color w:val="000000"/>
          <w:kern w:val="0"/>
          <w:sz w:val="28"/>
          <w:szCs w:val="28"/>
        </w:rPr>
        <w:t>及其他有关法律、法规，结合我所实际，制定本条例。</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第二条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本条例适用于我所所有在籍研究生。</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第三条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研究生享有法律、法规赋予的权利，同时负有遵守法律、法规和</w:t>
      </w:r>
      <w:r w:rsidR="00E32B98">
        <w:rPr>
          <w:rFonts w:ascii="仿宋" w:eastAsia="仿宋" w:hAnsi="仿宋" w:cs="宋体" w:hint="eastAsia"/>
          <w:color w:val="000000"/>
          <w:kern w:val="0"/>
          <w:sz w:val="28"/>
          <w:szCs w:val="28"/>
        </w:rPr>
        <w:t>我院我</w:t>
      </w:r>
      <w:proofErr w:type="gramStart"/>
      <w:r w:rsidR="00E32B98">
        <w:rPr>
          <w:rFonts w:ascii="仿宋" w:eastAsia="仿宋" w:hAnsi="仿宋" w:cs="宋体" w:hint="eastAsia"/>
          <w:color w:val="000000"/>
          <w:kern w:val="0"/>
          <w:sz w:val="28"/>
          <w:szCs w:val="28"/>
        </w:rPr>
        <w:t>所</w:t>
      </w:r>
      <w:r w:rsidRPr="005F4E11">
        <w:rPr>
          <w:rFonts w:ascii="仿宋" w:eastAsia="仿宋" w:hAnsi="仿宋" w:cs="宋体" w:hint="eastAsia"/>
          <w:color w:val="000000"/>
          <w:kern w:val="0"/>
          <w:sz w:val="28"/>
          <w:szCs w:val="28"/>
        </w:rPr>
        <w:t>各项</w:t>
      </w:r>
      <w:proofErr w:type="gramEnd"/>
      <w:r w:rsidRPr="005F4E11">
        <w:rPr>
          <w:rFonts w:ascii="仿宋" w:eastAsia="仿宋" w:hAnsi="仿宋" w:cs="宋体" w:hint="eastAsia"/>
          <w:color w:val="000000"/>
          <w:kern w:val="0"/>
          <w:sz w:val="28"/>
          <w:szCs w:val="28"/>
        </w:rPr>
        <w:t>管理制度的义务。</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第四条</w:t>
      </w:r>
      <w:r w:rsidRPr="005F4E11">
        <w:rPr>
          <w:rFonts w:ascii="宋体" w:eastAsia="宋体" w:hAnsi="宋体" w:cs="宋体" w:hint="eastAsia"/>
          <w:color w:val="000000"/>
          <w:kern w:val="0"/>
          <w:sz w:val="28"/>
          <w:szCs w:val="28"/>
        </w:rPr>
        <w:t> </w:t>
      </w:r>
      <w:r w:rsidR="00E32B98">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维护研究生合法权益，并依职权实施对研究生行为的规范和管理。</w:t>
      </w:r>
      <w:r w:rsidR="00E32B98">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坚持教育和管理相结合，重在教育，努力创造良好的研究生成长环境。</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第五条</w:t>
      </w:r>
      <w:r w:rsidRPr="005F4E11">
        <w:rPr>
          <w:rFonts w:ascii="宋体" w:eastAsia="宋体" w:hAnsi="宋体" w:cs="宋体" w:hint="eastAsia"/>
          <w:color w:val="000000"/>
          <w:kern w:val="0"/>
          <w:sz w:val="28"/>
          <w:szCs w:val="28"/>
        </w:rPr>
        <w:t> </w:t>
      </w:r>
      <w:r w:rsidR="008D1438">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对违纪研究生实施纪律处分，应当严格坚持程序公正、证据充分、事实清楚、定性准确、处分适当的原则。</w:t>
      </w:r>
    </w:p>
    <w:p w:rsidR="00473498" w:rsidRPr="005F4E11" w:rsidRDefault="00473498" w:rsidP="005F4E11">
      <w:pPr>
        <w:widowControl/>
        <w:shd w:val="clear" w:color="auto" w:fill="FFFFFF"/>
        <w:spacing w:line="360" w:lineRule="auto"/>
        <w:jc w:val="center"/>
        <w:outlineLvl w:val="1"/>
        <w:rPr>
          <w:rFonts w:ascii="仿宋" w:eastAsia="仿宋" w:hAnsi="仿宋" w:cs="宋体"/>
          <w:b/>
          <w:bCs/>
          <w:color w:val="000000"/>
          <w:kern w:val="0"/>
          <w:sz w:val="28"/>
          <w:szCs w:val="28"/>
        </w:rPr>
      </w:pPr>
      <w:r w:rsidRPr="005F4E11">
        <w:rPr>
          <w:rFonts w:ascii="仿宋" w:eastAsia="仿宋" w:hAnsi="仿宋" w:cs="宋体" w:hint="eastAsia"/>
          <w:b/>
          <w:bCs/>
          <w:color w:val="000000"/>
          <w:kern w:val="0"/>
          <w:sz w:val="28"/>
          <w:szCs w:val="28"/>
        </w:rPr>
        <w:t>第二章</w:t>
      </w:r>
      <w:r w:rsidRPr="005F4E11">
        <w:rPr>
          <w:rFonts w:ascii="宋体" w:eastAsia="宋体" w:hAnsi="宋体" w:cs="宋体" w:hint="eastAsia"/>
          <w:b/>
          <w:bCs/>
          <w:color w:val="000000"/>
          <w:kern w:val="0"/>
          <w:sz w:val="28"/>
          <w:szCs w:val="28"/>
        </w:rPr>
        <w:t> </w:t>
      </w:r>
      <w:r w:rsidRPr="005F4E11">
        <w:rPr>
          <w:rFonts w:ascii="仿宋" w:eastAsia="仿宋" w:hAnsi="仿宋" w:cs="宋体" w:hint="eastAsia"/>
          <w:b/>
          <w:bCs/>
          <w:color w:val="000000"/>
          <w:kern w:val="0"/>
          <w:sz w:val="28"/>
          <w:szCs w:val="28"/>
        </w:rPr>
        <w:t>处分的种类和运用</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第六条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研究所对违纪研究生的处理，视其违纪性质、情节、危害和影响程度，给予纪律处分。纪律处分的种类分为：警告、严重警告、记过、留所察看、开除学籍等五种。</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lastRenderedPageBreak/>
        <w:t>第七条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有下列情形之一的，可以从轻、减轻或者免于纪律处分：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1、违纪情节明显轻微的。</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2、违纪后主动向研究所报告，并如实承认违纪事实的。</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3、违纪后主动承认错误的，主动消除影响或者减轻违纪行为后果的，或者主动配合违纪调查且对调查取证有贡献的。</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4、违纪是由于他人胁迫或者诱骗的。</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第八条</w:t>
      </w:r>
      <w:r w:rsidRPr="005F4E11">
        <w:rPr>
          <w:rFonts w:ascii="宋体" w:eastAsia="宋体" w:hAnsi="宋体" w:cs="宋体" w:hint="eastAsia"/>
          <w:b/>
          <w:bCs/>
          <w:color w:val="000000"/>
          <w:kern w:val="0"/>
          <w:sz w:val="28"/>
          <w:szCs w:val="28"/>
        </w:rPr>
        <w:t> </w:t>
      </w:r>
      <w:r w:rsidRPr="005F4E11">
        <w:rPr>
          <w:rFonts w:ascii="仿宋" w:eastAsia="仿宋" w:hAnsi="仿宋" w:cs="宋体" w:hint="eastAsia"/>
          <w:color w:val="000000"/>
          <w:kern w:val="0"/>
          <w:sz w:val="28"/>
          <w:szCs w:val="28"/>
        </w:rPr>
        <w:t>有下列情形之一的，可以从重或者加重纪律处分：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1、违纪行为影响恶劣或者严重破坏</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声誉的。</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2、受纪律处分后，再次违纪应受处分的。</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3、违纪后对检举人、证人进行威胁、实施报复的。</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4、违纪后恶意串通，向组织隐瞒实情或者唆使他人提供伪证，给调查工作造成困难的。</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5、同时犯有多种违纪行为的。</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6、教唆、胁迫、诱骗他人违纪的；</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7、策划或者组织群体违纪的。</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第九条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二人以上共同故意违纪的，根据各自的作用、情节、危害后果，按共同违纪分别予以处分。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第十条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受到两次纪律处分后，第三次违纪应受处分的，给予开除学籍处分。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第十一条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给予违纪研究生留所察看处分的，察看期限为一年。毕业年级研究生一般不给</w:t>
      </w:r>
      <w:proofErr w:type="gramStart"/>
      <w:r w:rsidRPr="005F4E11">
        <w:rPr>
          <w:rFonts w:ascii="仿宋" w:eastAsia="仿宋" w:hAnsi="仿宋" w:cs="宋体" w:hint="eastAsia"/>
          <w:color w:val="000000"/>
          <w:kern w:val="0"/>
          <w:sz w:val="28"/>
          <w:szCs w:val="28"/>
        </w:rPr>
        <w:t>予留</w:t>
      </w:r>
      <w:proofErr w:type="gramEnd"/>
      <w:r w:rsidRPr="005F4E11">
        <w:rPr>
          <w:rFonts w:ascii="仿宋" w:eastAsia="仿宋" w:hAnsi="仿宋" w:cs="宋体" w:hint="eastAsia"/>
          <w:color w:val="000000"/>
          <w:kern w:val="0"/>
          <w:sz w:val="28"/>
          <w:szCs w:val="28"/>
        </w:rPr>
        <w:t>所察看处分，如果必须给</w:t>
      </w:r>
      <w:proofErr w:type="gramStart"/>
      <w:r w:rsidRPr="005F4E11">
        <w:rPr>
          <w:rFonts w:ascii="仿宋" w:eastAsia="仿宋" w:hAnsi="仿宋" w:cs="宋体" w:hint="eastAsia"/>
          <w:color w:val="000000"/>
          <w:kern w:val="0"/>
          <w:sz w:val="28"/>
          <w:szCs w:val="28"/>
        </w:rPr>
        <w:t>予留</w:t>
      </w:r>
      <w:proofErr w:type="gramEnd"/>
      <w:r w:rsidRPr="005F4E11">
        <w:rPr>
          <w:rFonts w:ascii="仿宋" w:eastAsia="仿宋" w:hAnsi="仿宋" w:cs="宋体" w:hint="eastAsia"/>
          <w:color w:val="000000"/>
          <w:kern w:val="0"/>
          <w:sz w:val="28"/>
          <w:szCs w:val="28"/>
        </w:rPr>
        <w:t>所察看处分的，察看期为半年。</w:t>
      </w:r>
      <w:proofErr w:type="gramStart"/>
      <w:r w:rsidRPr="005F4E11">
        <w:rPr>
          <w:rFonts w:ascii="仿宋" w:eastAsia="仿宋" w:hAnsi="仿宋" w:cs="宋体" w:hint="eastAsia"/>
          <w:color w:val="000000"/>
          <w:kern w:val="0"/>
          <w:sz w:val="28"/>
          <w:szCs w:val="28"/>
        </w:rPr>
        <w:t>受留所</w:t>
      </w:r>
      <w:proofErr w:type="gramEnd"/>
      <w:r w:rsidRPr="005F4E11">
        <w:rPr>
          <w:rFonts w:ascii="仿宋" w:eastAsia="仿宋" w:hAnsi="仿宋" w:cs="宋体" w:hint="eastAsia"/>
          <w:color w:val="000000"/>
          <w:kern w:val="0"/>
          <w:sz w:val="28"/>
          <w:szCs w:val="28"/>
        </w:rPr>
        <w:t>察看处分的研究生，在察看期间对错误</w:t>
      </w:r>
      <w:r w:rsidRPr="005F4E11">
        <w:rPr>
          <w:rFonts w:ascii="仿宋" w:eastAsia="仿宋" w:hAnsi="仿宋" w:cs="宋体" w:hint="eastAsia"/>
          <w:color w:val="000000"/>
          <w:kern w:val="0"/>
          <w:sz w:val="28"/>
          <w:szCs w:val="28"/>
        </w:rPr>
        <w:lastRenderedPageBreak/>
        <w:t>有深刻认识并表现良好的，经本人申请可按期解除留校察看；有显著进步表现的，经本人申请可提前解除留所察看。经教育不改的，可开除学籍。</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第十二条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未解除留所察看处分的研究生不予毕业。</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第十三条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在留所察看期间又有违纪行为应给予纪律处分的，给予开除学籍处分。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第十四条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给予开除学籍处分的研究生由研究所发给学习证明，研究生按研究所规定的期限离所，档案、户口退回其家庭户籍所在地（</w:t>
      </w:r>
      <w:r w:rsidRPr="005F4E11">
        <w:rPr>
          <w:rFonts w:ascii="仿宋" w:eastAsia="仿宋" w:hAnsi="仿宋" w:cs="宋体" w:hint="eastAsia"/>
          <w:color w:val="000000"/>
          <w:spacing w:val="6"/>
          <w:kern w:val="0"/>
          <w:sz w:val="28"/>
          <w:szCs w:val="28"/>
        </w:rPr>
        <w:t>定向、委培生退回原单位</w:t>
      </w:r>
      <w:r w:rsidRPr="005F4E11">
        <w:rPr>
          <w:rFonts w:ascii="仿宋" w:eastAsia="仿宋" w:hAnsi="仿宋" w:cs="宋体" w:hint="eastAsia"/>
          <w:color w:val="000000"/>
          <w:kern w:val="0"/>
          <w:sz w:val="28"/>
          <w:szCs w:val="28"/>
        </w:rPr>
        <w:t>）。开除学籍者，研究所不再接收重新报考及恢复学籍。</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第十五条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研究生违纪造成的损失或者伤害，由违纪研究生赔偿损失或者负担医疗费等费用。</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第十六条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对受处分者，附加下列处理：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1、凡受纪律处分者，均无参加当年各种奖励的评比资格，取消提前攻博的资格。应届毕业研究生受到纪律处分者不得参加“优秀毕业研究生”的评选。</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2、违纪研究生受处分的有关材料，归入本人档案。</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3、违纪研究生违反所内其他部门管理规定的，除参照本条例给予纪律处分外，同时按相关部门管理规定予以处理。</w:t>
      </w:r>
    </w:p>
    <w:p w:rsidR="00473498" w:rsidRPr="005F4E11" w:rsidRDefault="00473498" w:rsidP="005F4E11">
      <w:pPr>
        <w:widowControl/>
        <w:shd w:val="clear" w:color="auto" w:fill="FFFFFF"/>
        <w:spacing w:line="360" w:lineRule="auto"/>
        <w:jc w:val="center"/>
        <w:outlineLvl w:val="1"/>
        <w:rPr>
          <w:rFonts w:ascii="仿宋" w:eastAsia="仿宋" w:hAnsi="仿宋" w:cs="宋体"/>
          <w:b/>
          <w:bCs/>
          <w:color w:val="000000"/>
          <w:kern w:val="0"/>
          <w:sz w:val="28"/>
          <w:szCs w:val="28"/>
        </w:rPr>
      </w:pPr>
      <w:r w:rsidRPr="005F4E11">
        <w:rPr>
          <w:rFonts w:ascii="仿宋" w:eastAsia="仿宋" w:hAnsi="仿宋" w:cs="宋体" w:hint="eastAsia"/>
          <w:b/>
          <w:bCs/>
          <w:color w:val="000000"/>
          <w:kern w:val="0"/>
          <w:sz w:val="28"/>
          <w:szCs w:val="28"/>
        </w:rPr>
        <w:t>第三章</w:t>
      </w:r>
      <w:r w:rsidRPr="005F4E11">
        <w:rPr>
          <w:rFonts w:ascii="宋体" w:eastAsia="宋体" w:hAnsi="宋体" w:cs="宋体" w:hint="eastAsia"/>
          <w:b/>
          <w:bCs/>
          <w:color w:val="000000"/>
          <w:kern w:val="0"/>
          <w:sz w:val="28"/>
          <w:szCs w:val="28"/>
        </w:rPr>
        <w:t> </w:t>
      </w:r>
      <w:r w:rsidRPr="005F4E11">
        <w:rPr>
          <w:rFonts w:ascii="仿宋" w:eastAsia="仿宋" w:hAnsi="仿宋" w:cs="宋体" w:hint="eastAsia"/>
          <w:b/>
          <w:bCs/>
          <w:color w:val="000000"/>
          <w:kern w:val="0"/>
          <w:sz w:val="28"/>
          <w:szCs w:val="28"/>
        </w:rPr>
        <w:t>违纪行为和处分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lastRenderedPageBreak/>
        <w:t>第十七条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有违反宪法，反对四项基本原则，破坏安定团结，扰乱社会、研究所及研究生院秩序等行为的，视情节和认识态度，分别给予如下处分：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有反对或者攻击四项基本原则，反对党的领导和反社会主义的言论、行为，危害后果严重或者经教育坚持不改的，给予开除学籍处分；危害和影响较轻，经教育后对错误认识较好，并有真诚悔改或者显著进步表现的，可以给予记过或者留所察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2、组织、主办、散布违反四项基本原则等观点的有损研究生身心健康的报告会、讲演会等的，视情节、影响范围、主观过错程度和认错态度，给予批评教育，或者给予警告以上处分。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3、危害国家安全、泄露国家秘密的，违反</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保密规定，泄露有关机密的，视情节和造成后果的程度，给予严重警告以上处分。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4、捏造或者歪曲事实，故意散布谣言，煽动扰乱</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、社会秩序的，视情节给予记过以上处分。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5、张贴大小字报、非法宣传品的，给予警告或者严重警告处分；对错误没有深刻认识或者坚持错误的，给予记过以上处分；张贴大小字报、非法宣传品的组织者，视情节给予记过以上处分。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6、违反有关法律、法规，参与非法集会、游行、示威不听劝阻的，视情节给予严重警告以上处分；非法集会、游行、示威的组织者，视情节给</w:t>
      </w:r>
      <w:proofErr w:type="gramStart"/>
      <w:r w:rsidRPr="005F4E11">
        <w:rPr>
          <w:rFonts w:ascii="仿宋" w:eastAsia="仿宋" w:hAnsi="仿宋" w:cs="宋体" w:hint="eastAsia"/>
          <w:color w:val="000000"/>
          <w:kern w:val="0"/>
          <w:sz w:val="28"/>
          <w:szCs w:val="28"/>
        </w:rPr>
        <w:t>予留</w:t>
      </w:r>
      <w:proofErr w:type="gramEnd"/>
      <w:r w:rsidRPr="005F4E11">
        <w:rPr>
          <w:rFonts w:ascii="仿宋" w:eastAsia="仿宋" w:hAnsi="仿宋" w:cs="宋体" w:hint="eastAsia"/>
          <w:color w:val="000000"/>
          <w:kern w:val="0"/>
          <w:sz w:val="28"/>
          <w:szCs w:val="28"/>
        </w:rPr>
        <w:t>所察看或者开除学籍处分。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7、恶意组织或者带头罢课、</w:t>
      </w:r>
      <w:proofErr w:type="gramStart"/>
      <w:r w:rsidRPr="005F4E11">
        <w:rPr>
          <w:rFonts w:ascii="仿宋" w:eastAsia="仿宋" w:hAnsi="仿宋" w:cs="宋体" w:hint="eastAsia"/>
          <w:color w:val="000000"/>
          <w:kern w:val="0"/>
          <w:sz w:val="28"/>
          <w:szCs w:val="28"/>
        </w:rPr>
        <w:t>罢餐等</w:t>
      </w:r>
      <w:proofErr w:type="gramEnd"/>
      <w:r w:rsidRPr="005F4E11">
        <w:rPr>
          <w:rFonts w:ascii="仿宋" w:eastAsia="仿宋" w:hAnsi="仿宋" w:cs="宋体" w:hint="eastAsia"/>
          <w:color w:val="000000"/>
          <w:kern w:val="0"/>
          <w:sz w:val="28"/>
          <w:szCs w:val="28"/>
        </w:rPr>
        <w:t>，扰乱正常教学生活秩序的，视情节给</w:t>
      </w:r>
      <w:proofErr w:type="gramStart"/>
      <w:r w:rsidRPr="005F4E11">
        <w:rPr>
          <w:rFonts w:ascii="仿宋" w:eastAsia="仿宋" w:hAnsi="仿宋" w:cs="宋体" w:hint="eastAsia"/>
          <w:color w:val="000000"/>
          <w:kern w:val="0"/>
          <w:sz w:val="28"/>
          <w:szCs w:val="28"/>
        </w:rPr>
        <w:t>予留</w:t>
      </w:r>
      <w:proofErr w:type="gramEnd"/>
      <w:r w:rsidRPr="005F4E11">
        <w:rPr>
          <w:rFonts w:ascii="仿宋" w:eastAsia="仿宋" w:hAnsi="仿宋" w:cs="宋体" w:hint="eastAsia"/>
          <w:color w:val="000000"/>
          <w:kern w:val="0"/>
          <w:sz w:val="28"/>
          <w:szCs w:val="28"/>
        </w:rPr>
        <w:t>所察看或者开除学籍处分。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lastRenderedPageBreak/>
        <w:t>8、组织、参与、传播邪教或者封建迷信活动的，在</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进行违法宗教活动的，视情节给予严重警告以上处分；情节严重或是主要组织者给</w:t>
      </w:r>
      <w:proofErr w:type="gramStart"/>
      <w:r w:rsidRPr="005F4E11">
        <w:rPr>
          <w:rFonts w:ascii="仿宋" w:eastAsia="仿宋" w:hAnsi="仿宋" w:cs="宋体" w:hint="eastAsia"/>
          <w:color w:val="000000"/>
          <w:kern w:val="0"/>
          <w:sz w:val="28"/>
          <w:szCs w:val="28"/>
        </w:rPr>
        <w:t>予留</w:t>
      </w:r>
      <w:proofErr w:type="gramEnd"/>
      <w:r w:rsidRPr="005F4E11">
        <w:rPr>
          <w:rFonts w:ascii="仿宋" w:eastAsia="仿宋" w:hAnsi="仿宋" w:cs="宋体" w:hint="eastAsia"/>
          <w:color w:val="000000"/>
          <w:kern w:val="0"/>
          <w:sz w:val="28"/>
          <w:szCs w:val="28"/>
        </w:rPr>
        <w:t>所察看或者开除学籍处分。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9、成立其他非法组织的，视组织性质、情节轻重，给予批评教育，或者给予警告以上处分。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10、以各种借口带头起哄，以焚烧、摔砸物品等形式挑起哄闹事件的为首或者幕后操纵者，视其产生的后果和认错的态度，给予记过以上处分。其他参与者，视情节给予批评教育，或者给予警告、严重警告处分。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11、有其他扰乱研究所、社会秩序，破坏</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、社会稳定行为的，视情节和认识态度给予批评教育，或者给予警告以上处分。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第十八条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违反</w:t>
      </w:r>
      <w:r w:rsidR="00113999">
        <w:rPr>
          <w:rFonts w:ascii="仿宋" w:eastAsia="仿宋" w:hAnsi="仿宋" w:cs="宋体" w:hint="eastAsia"/>
          <w:color w:val="000000"/>
          <w:kern w:val="0"/>
          <w:sz w:val="28"/>
          <w:szCs w:val="28"/>
        </w:rPr>
        <w:t>我</w:t>
      </w:r>
      <w:proofErr w:type="gramStart"/>
      <w:r w:rsidR="00113999">
        <w:rPr>
          <w:rFonts w:ascii="仿宋" w:eastAsia="仿宋" w:hAnsi="仿宋" w:cs="宋体" w:hint="eastAsia"/>
          <w:color w:val="000000"/>
          <w:kern w:val="0"/>
          <w:sz w:val="28"/>
          <w:szCs w:val="28"/>
        </w:rPr>
        <w:t>所</w:t>
      </w:r>
      <w:r w:rsidRPr="005F4E11">
        <w:rPr>
          <w:rFonts w:ascii="仿宋" w:eastAsia="仿宋" w:hAnsi="仿宋" w:cs="宋体" w:hint="eastAsia"/>
          <w:color w:val="000000"/>
          <w:kern w:val="0"/>
          <w:sz w:val="28"/>
          <w:szCs w:val="28"/>
        </w:rPr>
        <w:t>学生</w:t>
      </w:r>
      <w:proofErr w:type="gramEnd"/>
      <w:r w:rsidRPr="005F4E11">
        <w:rPr>
          <w:rFonts w:ascii="仿宋" w:eastAsia="仿宋" w:hAnsi="仿宋" w:cs="宋体" w:hint="eastAsia"/>
          <w:color w:val="000000"/>
          <w:kern w:val="0"/>
          <w:sz w:val="28"/>
          <w:szCs w:val="28"/>
        </w:rPr>
        <w:t>团体相关管理规定，未经注册登记，以学生团体名义活动，或者被撤销登记、明令解散、取缔后，仍以</w:t>
      </w:r>
      <w:proofErr w:type="gramStart"/>
      <w:r w:rsidRPr="005F4E11">
        <w:rPr>
          <w:rFonts w:ascii="仿宋" w:eastAsia="仿宋" w:hAnsi="仿宋" w:cs="宋体" w:hint="eastAsia"/>
          <w:color w:val="000000"/>
          <w:kern w:val="0"/>
          <w:sz w:val="28"/>
          <w:szCs w:val="28"/>
        </w:rPr>
        <w:t>原学生</w:t>
      </w:r>
      <w:proofErr w:type="gramEnd"/>
      <w:r w:rsidRPr="005F4E11">
        <w:rPr>
          <w:rFonts w:ascii="仿宋" w:eastAsia="仿宋" w:hAnsi="仿宋" w:cs="宋体" w:hint="eastAsia"/>
          <w:color w:val="000000"/>
          <w:kern w:val="0"/>
          <w:sz w:val="28"/>
          <w:szCs w:val="28"/>
        </w:rPr>
        <w:t>团体名义进行活动的，视情节给予批评教育，或者给予警告以上处分。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第十九条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违反国家法律、法规、规章，受到公安、司法机关处罚的，视其所受处罚的轻重给予警告直至开除学籍处分。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第二十条</w:t>
      </w:r>
      <w:r w:rsidRPr="005F4E11">
        <w:rPr>
          <w:rFonts w:ascii="宋体" w:eastAsia="宋体" w:hAnsi="宋体" w:cs="宋体" w:hint="eastAsia"/>
          <w:b/>
          <w:bCs/>
          <w:color w:val="000000"/>
          <w:kern w:val="0"/>
          <w:sz w:val="28"/>
          <w:szCs w:val="28"/>
        </w:rPr>
        <w:t> </w:t>
      </w:r>
      <w:r w:rsidRPr="005F4E11">
        <w:rPr>
          <w:rFonts w:ascii="仿宋" w:eastAsia="仿宋" w:hAnsi="仿宋" w:cs="宋体" w:hint="eastAsia"/>
          <w:color w:val="000000"/>
          <w:kern w:val="0"/>
          <w:sz w:val="28"/>
          <w:szCs w:val="28"/>
        </w:rPr>
        <w:t>打架斗殴、为打架提供器械、作伪证的，视情节给予如下处分：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1、肇事者（引起事端造成打架斗殴后果者）</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（1）虽未动手打人，但行为上造成打架斗殴后果的，给予警告或者严重警告处分。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lastRenderedPageBreak/>
        <w:t>（2）动手打人并造成打架斗殴后果的，视情节给予记过以上处分。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（3）进入他人寝室寻衅滋事或者殴打他人的，或者强迫他人离开寝室并进行殴打的，视情节和造成的损失或者伤害程度，给予记过以上处分。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（4）在打架现场带头起哄、摔砸物品等助长打架事态升级的，视情节给予严重警告以上处分。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2、策划者（出谋划策或指使他人打架斗殴者）</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（1）策划他人打架，造成打架后果的，给予严重警告或者记过处分。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（2）策划他人打架，造成人员轻微伤害或损坏公、私物品的，给予记过或者留所察看处分。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（3）策划他人打架，造成较为严重后果的，给予开除学籍处分。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3、打架者</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（1）动手打人未伤他人的，给予警告或者严重警告处分。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（2）动手打人致他人伤害较轻的，给予记过或者留校察看处分。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（3）动手打人致他人伤害较重的，给予留校察看以上处分。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（4）持械打人的，视情节，给予记过以上处分，对动用刀、匕首、铁器等伤人的，加重处分。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（5）先动手打人的，加重处分。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4、参与者</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lastRenderedPageBreak/>
        <w:t>（1）以“劝架”为名，偏袒一方，促使殴斗事态发展，未直接动手的，给予警告或者严重警告处分；造成后果的，给予严重警告以上处分。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（2）勾引、唆使矛盾双方以外的本</w:t>
      </w:r>
      <w:r w:rsidR="001F2043">
        <w:rPr>
          <w:rFonts w:ascii="仿宋" w:eastAsia="仿宋" w:hAnsi="仿宋" w:cs="宋体" w:hint="eastAsia"/>
          <w:color w:val="000000"/>
          <w:kern w:val="0"/>
          <w:sz w:val="28"/>
          <w:szCs w:val="28"/>
        </w:rPr>
        <w:t>所</w:t>
      </w:r>
      <w:r w:rsidRPr="005F4E11">
        <w:rPr>
          <w:rFonts w:ascii="仿宋" w:eastAsia="仿宋" w:hAnsi="仿宋" w:cs="宋体" w:hint="eastAsia"/>
          <w:color w:val="000000"/>
          <w:kern w:val="0"/>
          <w:sz w:val="28"/>
          <w:szCs w:val="28"/>
        </w:rPr>
        <w:t>学生参与打架斗殴的，视情节给予记过以上处分。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（3）招引非本</w:t>
      </w:r>
      <w:r w:rsidR="001F2043">
        <w:rPr>
          <w:rFonts w:ascii="仿宋" w:eastAsia="仿宋" w:hAnsi="仿宋" w:cs="宋体" w:hint="eastAsia"/>
          <w:color w:val="000000"/>
          <w:kern w:val="0"/>
          <w:sz w:val="28"/>
          <w:szCs w:val="28"/>
        </w:rPr>
        <w:t>所</w:t>
      </w:r>
      <w:r w:rsidRPr="005F4E11">
        <w:rPr>
          <w:rFonts w:ascii="仿宋" w:eastAsia="仿宋" w:hAnsi="仿宋" w:cs="宋体" w:hint="eastAsia"/>
          <w:color w:val="000000"/>
          <w:kern w:val="0"/>
          <w:sz w:val="28"/>
          <w:szCs w:val="28"/>
        </w:rPr>
        <w:t>学生参与打架斗殴的，加重处分。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5、提供伪证者</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在</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对打架等违纪事件进行调查时，目击者（或者知情者）故意为他人作假证，给调查工作造成困难的，给予警告、严重警告或者记过处分；参与打架斗殴并作伪证的，加重处分。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6、提供器械者</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（1）有意为他人打架斗殴提供器械，未造成后果的，给予警告或者严重警告处分；造成他人受伤的，视情节给予严重警告以上处分。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（2）提供匕首等凶器者，加重处分。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7、结伙打架斗殴的为首者，视情节给</w:t>
      </w:r>
      <w:proofErr w:type="gramStart"/>
      <w:r w:rsidRPr="005F4E11">
        <w:rPr>
          <w:rFonts w:ascii="仿宋" w:eastAsia="仿宋" w:hAnsi="仿宋" w:cs="宋体" w:hint="eastAsia"/>
          <w:color w:val="000000"/>
          <w:kern w:val="0"/>
          <w:sz w:val="28"/>
          <w:szCs w:val="28"/>
        </w:rPr>
        <w:t>予留</w:t>
      </w:r>
      <w:proofErr w:type="gramEnd"/>
      <w:r w:rsidRPr="005F4E11">
        <w:rPr>
          <w:rFonts w:ascii="仿宋" w:eastAsia="仿宋" w:hAnsi="仿宋" w:cs="宋体" w:hint="eastAsia"/>
          <w:color w:val="000000"/>
          <w:kern w:val="0"/>
          <w:sz w:val="28"/>
          <w:szCs w:val="28"/>
        </w:rPr>
        <w:t>所察看以上处分。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8、在处理打架斗殴事件过程中，当事者用不正当手段私下解决者，加重处分。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9、打架斗殴事件已终止，事后报复者，视情节给</w:t>
      </w:r>
      <w:proofErr w:type="gramStart"/>
      <w:r w:rsidRPr="005F4E11">
        <w:rPr>
          <w:rFonts w:ascii="仿宋" w:eastAsia="仿宋" w:hAnsi="仿宋" w:cs="宋体" w:hint="eastAsia"/>
          <w:color w:val="000000"/>
          <w:kern w:val="0"/>
          <w:sz w:val="28"/>
          <w:szCs w:val="28"/>
        </w:rPr>
        <w:t>予留</w:t>
      </w:r>
      <w:proofErr w:type="gramEnd"/>
      <w:r w:rsidRPr="005F4E11">
        <w:rPr>
          <w:rFonts w:ascii="仿宋" w:eastAsia="仿宋" w:hAnsi="仿宋" w:cs="宋体" w:hint="eastAsia"/>
          <w:color w:val="000000"/>
          <w:kern w:val="0"/>
          <w:sz w:val="28"/>
          <w:szCs w:val="28"/>
        </w:rPr>
        <w:t>所察看以上处分。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第二十一条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有下列侵犯国家、集体或者私人财物行为的，视其不同情况，给予如下处分：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1、偷窃公私财物者</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lastRenderedPageBreak/>
        <w:t>（1）初次偷窃，作案（</w:t>
      </w:r>
      <w:proofErr w:type="gramStart"/>
      <w:r w:rsidRPr="005F4E11">
        <w:rPr>
          <w:rFonts w:ascii="仿宋" w:eastAsia="仿宋" w:hAnsi="仿宋" w:cs="宋体" w:hint="eastAsia"/>
          <w:color w:val="000000"/>
          <w:kern w:val="0"/>
          <w:sz w:val="28"/>
          <w:szCs w:val="28"/>
        </w:rPr>
        <w:t>含共同</w:t>
      </w:r>
      <w:proofErr w:type="gramEnd"/>
      <w:r w:rsidRPr="005F4E11">
        <w:rPr>
          <w:rFonts w:ascii="仿宋" w:eastAsia="仿宋" w:hAnsi="仿宋" w:cs="宋体" w:hint="eastAsia"/>
          <w:color w:val="000000"/>
          <w:kern w:val="0"/>
          <w:sz w:val="28"/>
          <w:szCs w:val="28"/>
        </w:rPr>
        <w:t>作案者，下同）数额较小的，视情节给予警告或者严重警告处分。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（2）初次偷窃，作案数额较大的，视情节给予记过以上处分。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（3）多次偷窃的，视情节给</w:t>
      </w:r>
      <w:proofErr w:type="gramStart"/>
      <w:r w:rsidRPr="005F4E11">
        <w:rPr>
          <w:rFonts w:ascii="仿宋" w:eastAsia="仿宋" w:hAnsi="仿宋" w:cs="宋体" w:hint="eastAsia"/>
          <w:color w:val="000000"/>
          <w:kern w:val="0"/>
          <w:sz w:val="28"/>
          <w:szCs w:val="28"/>
        </w:rPr>
        <w:t>予留</w:t>
      </w:r>
      <w:proofErr w:type="gramEnd"/>
      <w:r w:rsidRPr="005F4E11">
        <w:rPr>
          <w:rFonts w:ascii="仿宋" w:eastAsia="仿宋" w:hAnsi="仿宋" w:cs="宋体" w:hint="eastAsia"/>
          <w:color w:val="000000"/>
          <w:kern w:val="0"/>
          <w:sz w:val="28"/>
          <w:szCs w:val="28"/>
        </w:rPr>
        <w:t>所察看或者开除学籍处分；因偷窃受到纪律处分后，再次偷窃的，给予开除学籍处分。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（4）偷窃自行车的，视情节给予记过以上处分。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（5）通过撬门压锁、偷配钥匙等手段入室偷窃的，视情节给</w:t>
      </w:r>
      <w:proofErr w:type="gramStart"/>
      <w:r w:rsidRPr="005F4E11">
        <w:rPr>
          <w:rFonts w:ascii="仿宋" w:eastAsia="仿宋" w:hAnsi="仿宋" w:cs="宋体" w:hint="eastAsia"/>
          <w:color w:val="000000"/>
          <w:kern w:val="0"/>
          <w:sz w:val="28"/>
          <w:szCs w:val="28"/>
        </w:rPr>
        <w:t>予留</w:t>
      </w:r>
      <w:proofErr w:type="gramEnd"/>
      <w:r w:rsidRPr="005F4E11">
        <w:rPr>
          <w:rFonts w:ascii="仿宋" w:eastAsia="仿宋" w:hAnsi="仿宋" w:cs="宋体" w:hint="eastAsia"/>
          <w:color w:val="000000"/>
          <w:kern w:val="0"/>
          <w:sz w:val="28"/>
          <w:szCs w:val="28"/>
        </w:rPr>
        <w:t>所察看以上处分；有意为偷窃者提供消息、钥匙模、作案工具等作案条件的，视情节给予严重警告以上处分。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（6）结伙偷窃作案的为首者，加重处分。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（7）冒领他人存款、汇款（单）或者邮件（单）者，视情节，给予严重警告以上处分。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（8）拾捡能知失主的物品或者磁卡（如饭卡）等而予以消费或者使用的，视情节给予警告以上处分。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（9）偷窃公章、证件、保密文件、档案等物品者，视情节，给予严重警告以上处分。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2、骗取、敲诈勒索公私财物者</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（1）通过各种手段骗取公私财物的，参照偷窃公私财物的第1、2、3、6的有关规定给予处分。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（2）敲诈勒索公私财物的，参照偷窃公私财物的第1、2、3、6的有关规定加重给予处分。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lastRenderedPageBreak/>
        <w:t>（3）骗取、敲诈勒索未成年人财物的，视情节给</w:t>
      </w:r>
      <w:proofErr w:type="gramStart"/>
      <w:r w:rsidRPr="005F4E11">
        <w:rPr>
          <w:rFonts w:ascii="仿宋" w:eastAsia="仿宋" w:hAnsi="仿宋" w:cs="宋体" w:hint="eastAsia"/>
          <w:color w:val="000000"/>
          <w:kern w:val="0"/>
          <w:sz w:val="28"/>
          <w:szCs w:val="28"/>
        </w:rPr>
        <w:t>予留</w:t>
      </w:r>
      <w:proofErr w:type="gramEnd"/>
      <w:r w:rsidRPr="005F4E11">
        <w:rPr>
          <w:rFonts w:ascii="仿宋" w:eastAsia="仿宋" w:hAnsi="仿宋" w:cs="宋体" w:hint="eastAsia"/>
          <w:color w:val="000000"/>
          <w:kern w:val="0"/>
          <w:sz w:val="28"/>
          <w:szCs w:val="28"/>
        </w:rPr>
        <w:t>所察看以上处分。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3、抢夺、抢劫公私财物者</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（1）一般性抢夺财物的，视情节给予严重警告以上处分。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（2）哄抢公私财物的，视情节给予记过以上处分。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（3）使用暴力抢劫公私财物的，给予开除学籍处分。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（4）抢夺、抢劫公私财物未遂者，可以酌情减轻处分。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4、故意损坏公私财物的，视情节和认识态度，给予下列处分：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（1）故意损坏公私财物，情节较轻的，给予警告或者严重警告处分。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（2）故意损坏公私财物，情节较重的，给予严重警告或者记过处分。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（3）一次或者多次故意损坏公私财物，情节严重的，给</w:t>
      </w:r>
      <w:proofErr w:type="gramStart"/>
      <w:r w:rsidRPr="005F4E11">
        <w:rPr>
          <w:rFonts w:ascii="仿宋" w:eastAsia="仿宋" w:hAnsi="仿宋" w:cs="宋体" w:hint="eastAsia"/>
          <w:color w:val="000000"/>
          <w:kern w:val="0"/>
          <w:sz w:val="28"/>
          <w:szCs w:val="28"/>
        </w:rPr>
        <w:t>予留</w:t>
      </w:r>
      <w:proofErr w:type="gramEnd"/>
      <w:r w:rsidRPr="005F4E11">
        <w:rPr>
          <w:rFonts w:ascii="仿宋" w:eastAsia="仿宋" w:hAnsi="仿宋" w:cs="宋体" w:hint="eastAsia"/>
          <w:color w:val="000000"/>
          <w:kern w:val="0"/>
          <w:sz w:val="28"/>
          <w:szCs w:val="28"/>
        </w:rPr>
        <w:t>所察看或者开除学籍处分。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第二十二条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明知是赃物而购买、窝藏、销售的，视情节和认识态度，分别给予如下处分：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1、购买赃物，情节较轻的，视情节给予警告或者严重警告处分。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2、购买赃物，情节较重的，视情节给予记过以上处分。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3、为他人窝赃、销赃者，视情节给予记过以上处分。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第二十三条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走私、贩私，非法经商、传销的，视情节和认识态度，分别给予如下处分：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lastRenderedPageBreak/>
        <w:t>1、走私、贩私的，视走私、贩私的物品性质和违纪情节，给予警告以上处分。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2、未经工商部门或者</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有关部门批准的非法经商的，视其性质及获利情况，给予警告至留所察看处分。屡教不改的，给予开除学籍处分。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3、参与非法传销的，视情节给予警告以上处分，不听劝阻的，给予严重警告处分；由此造成恶劣影响的，给予记过以上处分；非法传销活动主要组织者，视情节给</w:t>
      </w:r>
      <w:proofErr w:type="gramStart"/>
      <w:r w:rsidRPr="005F4E11">
        <w:rPr>
          <w:rFonts w:ascii="仿宋" w:eastAsia="仿宋" w:hAnsi="仿宋" w:cs="宋体" w:hint="eastAsia"/>
          <w:color w:val="000000"/>
          <w:kern w:val="0"/>
          <w:sz w:val="28"/>
          <w:szCs w:val="28"/>
        </w:rPr>
        <w:t>予留</w:t>
      </w:r>
      <w:proofErr w:type="gramEnd"/>
      <w:r w:rsidRPr="005F4E11">
        <w:rPr>
          <w:rFonts w:ascii="仿宋" w:eastAsia="仿宋" w:hAnsi="仿宋" w:cs="宋体" w:hint="eastAsia"/>
          <w:color w:val="000000"/>
          <w:kern w:val="0"/>
          <w:sz w:val="28"/>
          <w:szCs w:val="28"/>
        </w:rPr>
        <w:t>所察看以上处分。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4、擅自倒卖或者非法转让</w:t>
      </w:r>
      <w:r w:rsidR="00113999">
        <w:rPr>
          <w:rFonts w:ascii="仿宋" w:eastAsia="仿宋" w:hAnsi="仿宋" w:cs="宋体" w:hint="eastAsia"/>
          <w:color w:val="000000"/>
          <w:kern w:val="0"/>
          <w:sz w:val="28"/>
          <w:szCs w:val="28"/>
        </w:rPr>
        <w:t>我</w:t>
      </w:r>
      <w:proofErr w:type="gramStart"/>
      <w:r w:rsidR="00113999">
        <w:rPr>
          <w:rFonts w:ascii="仿宋" w:eastAsia="仿宋" w:hAnsi="仿宋" w:cs="宋体" w:hint="eastAsia"/>
          <w:color w:val="000000"/>
          <w:kern w:val="0"/>
          <w:sz w:val="28"/>
          <w:szCs w:val="28"/>
        </w:rPr>
        <w:t>所</w:t>
      </w:r>
      <w:r w:rsidRPr="005F4E11">
        <w:rPr>
          <w:rFonts w:ascii="仿宋" w:eastAsia="仿宋" w:hAnsi="仿宋" w:cs="宋体" w:hint="eastAsia"/>
          <w:color w:val="000000"/>
          <w:kern w:val="0"/>
          <w:sz w:val="28"/>
          <w:szCs w:val="28"/>
        </w:rPr>
        <w:t>科技</w:t>
      </w:r>
      <w:proofErr w:type="gramEnd"/>
      <w:r w:rsidRPr="005F4E11">
        <w:rPr>
          <w:rFonts w:ascii="仿宋" w:eastAsia="仿宋" w:hAnsi="仿宋" w:cs="宋体" w:hint="eastAsia"/>
          <w:color w:val="000000"/>
          <w:kern w:val="0"/>
          <w:sz w:val="28"/>
          <w:szCs w:val="28"/>
        </w:rPr>
        <w:t>成果的，视情节和造成后果的程度，给予记过以上处分。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第二十四条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打麻将、赌博或者变相赌博的，视情节，分别给予如下处分：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1、在研究所及宿舍打麻将，除没收麻将牌外，给予严重警告处分。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2、参与赌博或者变相赌博的，视情节，给予记过以上处分。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3、为他人打麻将、赌博提供场所或者工具的，为打麻将、赌博放风的，视情节，给予严重警告以上处分。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4、对打麻将、赌博或者变相赌博的为首者、提倡者，加重处分。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第二十五条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有下列妨害社会、</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管理秩序，有损研究生形象，有损社会公德及有其他不文明行为的，视情节和认识态度，给予如下处分：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1、卖淫、嫖娼或者介绍、容留卖淫、嫖娼的，给予开除学籍处分。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lastRenderedPageBreak/>
        <w:t>2、以营利为目的陪舞、陪酒等行为者，视情节给予严重警告至留所察看处分；屡教不改的，给予开除学籍处分。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3、酗酒后寻衅滋事，未造成后果的，视情节给予警告或者严重警告处分；酗酒后有其他违纪行为应受纪律处分的，加重处分。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4、与外国人不正当交往，有损国格、</w:t>
      </w:r>
      <w:proofErr w:type="gramStart"/>
      <w:r w:rsidRPr="005F4E11">
        <w:rPr>
          <w:rFonts w:ascii="仿宋" w:eastAsia="仿宋" w:hAnsi="仿宋" w:cs="宋体" w:hint="eastAsia"/>
          <w:color w:val="000000"/>
          <w:kern w:val="0"/>
          <w:sz w:val="28"/>
          <w:szCs w:val="28"/>
        </w:rPr>
        <w:t>校誉的</w:t>
      </w:r>
      <w:proofErr w:type="gramEnd"/>
      <w:r w:rsidRPr="005F4E11">
        <w:rPr>
          <w:rFonts w:ascii="仿宋" w:eastAsia="仿宋" w:hAnsi="仿宋" w:cs="宋体" w:hint="eastAsia"/>
          <w:color w:val="000000"/>
          <w:kern w:val="0"/>
          <w:sz w:val="28"/>
          <w:szCs w:val="28"/>
        </w:rPr>
        <w:t>，视情节给予记过以上处分。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5、踩踏草坪，摘、折花卉、树枝，不听劝阻的，破坏草坪、花卉、树木的，视情节和认识态度，给予警告、严重警告或者记过处分。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6、在建筑物、课桌等公物上乱涂、乱写、乱画的，视情节给予警告、严重警告或者记过处分。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7、使用音响器材，音量过大，影响他人正常工作或者休息，不听制止的，视情节给予警告或者严重警告处分。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8、在公共场所乱扔垃圾，随地吐痰，在教学楼内打闹、喧哗、非指定场所吸烟或者有其他妨碍学习秩序的不文明行为，经劝阻仍不改正的，视情节给予警告或者严重警告处分。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9、有其他违反道德规范和学生行为准则的不文明行为的，视情节给予警告以上处分。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第二十六条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乱写、乱画、收听、收看、复制、传播淫秽物品或者吸毒、贩毒的，根据不同情况分别给予如下处分：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1、涂写、勾画淫秽文字、图像者，视情节给予警告、严重警告或者记过处分。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lastRenderedPageBreak/>
        <w:t>2、观看淫秽书刊、画报的，收看或者收听淫秽录像、录音及其他淫秽音像制品的，视情节给予严重警告或者记过处分。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3、传播、复制、出租、出售淫秽书刊、画报、录相、录音、光盘的，视情节给予留校察看或者开除学籍处分。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4、吸毒或唆使他人吸毒的，视情节给予留校察看或者开除学籍处分；参与毒品制售等活动的，给予开除学籍处分。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第二十七条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有下列影响研究所教育、教学秩序和生活秩序行为的，根据不同情况分别给予如下处分：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1、伪造、涂改研究生证等证件或者证书的，在办理（补办）研究生证等证件过程中弄虚作假的，将研究生证等证件转借他人造成不良后果的，视其情节和认识态度，给予警告以上处分。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2、弄虚作假，谎报家庭经济状况，骗领奖助学金或困难补助的，给予严重警告处分，情节较重的，给予记过以上处分。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3、不遵守学生公寓（宿舍）作息时间，影响他人休息，经教育仍不改正的；或者擅自夜不归宿，经教育仍不改正的，视情节给予警告或者严重警告处分。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4、未经研究所有关部门批准，私自在寝室留宿同性外来人员的，视情节给予警告、严重警告或者记过处分；明知是犯罪嫌疑人仍留宿的，视情节给予留校察看或开除学籍处分。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5、在寝室留宿异性或者在异性寝室留宿的，视其情节和认识态度，给予严重警告直至开除学籍处分。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lastRenderedPageBreak/>
        <w:t>6、未经批准私自调换寝室或者床位，经教育仍不改正的，给予警告或者严重警告处分；私占、出借、出租床位的，视情节给予严重警告或者记过处分。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7、在学生公寓（宿舍）内饲养宠物，经教育仍不改正的，给予警告或者严重警告处分。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8、在走廊、窗口、水池、大小便池倒垃圾及杂物，向走廊或窗外泼水、丢垃圾的，给予警告或严重警告处分。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9、未经允许，私自更换门锁或挪用寝室公物者，视其情节，给予严重警告或记过处分。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10、学生不能按时参加培养方案规定的活动，应当事先请假并获得批准。未经批准而未参加者，</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将依据有关规定给予批评教育，情节严重的给予纪律处分。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11、假满不能按期返</w:t>
      </w:r>
      <w:r w:rsidR="001B341A">
        <w:rPr>
          <w:rFonts w:ascii="仿宋" w:eastAsia="仿宋" w:hAnsi="仿宋" w:cs="宋体" w:hint="eastAsia"/>
          <w:color w:val="000000"/>
          <w:kern w:val="0"/>
          <w:sz w:val="28"/>
          <w:szCs w:val="28"/>
        </w:rPr>
        <w:t>回我所</w:t>
      </w:r>
      <w:r w:rsidRPr="005F4E11">
        <w:rPr>
          <w:rFonts w:ascii="仿宋" w:eastAsia="仿宋" w:hAnsi="仿宋" w:cs="宋体" w:hint="eastAsia"/>
          <w:color w:val="000000"/>
          <w:kern w:val="0"/>
          <w:sz w:val="28"/>
          <w:szCs w:val="28"/>
        </w:rPr>
        <w:t>者，须提前申请续假。未获批准者，应按时返校。未请假或请假未获准而擅自离所，或假满不按时返回，或续假未获准而逾期不归，均按旷课处理。情节严重者给予纪律处分。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12、课程学习期间，一学期内旷课（包括擅自离校）时间累计在3次以下者，责令其检查，并在院内通报批评，旷课时间累计在4次以上者，分别给予以下处分：</w:t>
      </w:r>
    </w:p>
    <w:p w:rsidR="00473498" w:rsidRPr="005F4E11" w:rsidRDefault="00473498" w:rsidP="005F4E11">
      <w:pPr>
        <w:widowControl/>
        <w:shd w:val="clear" w:color="auto" w:fill="FFFFFF"/>
        <w:spacing w:line="360" w:lineRule="auto"/>
        <w:ind w:left="418"/>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（1）4—6次者，给予警告处分；</w:t>
      </w:r>
      <w:r w:rsidRPr="005F4E11">
        <w:rPr>
          <w:rFonts w:ascii="仿宋" w:eastAsia="仿宋" w:hAnsi="仿宋" w:cs="宋体" w:hint="eastAsia"/>
          <w:color w:val="000000"/>
          <w:kern w:val="0"/>
          <w:sz w:val="28"/>
          <w:szCs w:val="28"/>
        </w:rPr>
        <w:br/>
        <w:t>（2）7—9次者，给予严重警告处分；</w:t>
      </w:r>
      <w:r w:rsidRPr="005F4E11">
        <w:rPr>
          <w:rFonts w:ascii="仿宋" w:eastAsia="仿宋" w:hAnsi="仿宋" w:cs="宋体" w:hint="eastAsia"/>
          <w:color w:val="000000"/>
          <w:kern w:val="0"/>
          <w:sz w:val="28"/>
          <w:szCs w:val="28"/>
        </w:rPr>
        <w:br/>
        <w:t>（3）10—12次者，给予记过处分；</w:t>
      </w:r>
      <w:r w:rsidRPr="005F4E11">
        <w:rPr>
          <w:rFonts w:ascii="仿宋" w:eastAsia="仿宋" w:hAnsi="仿宋" w:cs="宋体" w:hint="eastAsia"/>
          <w:color w:val="000000"/>
          <w:kern w:val="0"/>
          <w:sz w:val="28"/>
          <w:szCs w:val="28"/>
        </w:rPr>
        <w:br/>
        <w:t>（4）13－15次者，给予留校察看处分；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lastRenderedPageBreak/>
        <w:t>（5）16次及以上者，给予勒令退学处分。</w:t>
      </w:r>
    </w:p>
    <w:p w:rsidR="00473498" w:rsidRPr="005F4E11" w:rsidRDefault="0013370E"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论文研究期间，未请假或请假未获准而擅自离所</w:t>
      </w:r>
      <w:r w:rsidR="00473498" w:rsidRPr="005F4E11">
        <w:rPr>
          <w:rFonts w:ascii="仿宋" w:eastAsia="仿宋" w:hAnsi="仿宋" w:cs="宋体" w:hint="eastAsia"/>
          <w:color w:val="000000"/>
          <w:kern w:val="0"/>
          <w:sz w:val="28"/>
          <w:szCs w:val="28"/>
        </w:rPr>
        <w:t>累计2个工作日（不含2个工作日）以下者，责令其检查，并在</w:t>
      </w:r>
      <w:r w:rsidRPr="005F4E11">
        <w:rPr>
          <w:rFonts w:ascii="仿宋" w:eastAsia="仿宋" w:hAnsi="仿宋" w:cs="宋体" w:hint="eastAsia"/>
          <w:color w:val="000000"/>
          <w:kern w:val="0"/>
          <w:sz w:val="28"/>
          <w:szCs w:val="28"/>
        </w:rPr>
        <w:t>所</w:t>
      </w:r>
      <w:r w:rsidR="00473498" w:rsidRPr="005F4E11">
        <w:rPr>
          <w:rFonts w:ascii="仿宋" w:eastAsia="仿宋" w:hAnsi="仿宋" w:cs="宋体" w:hint="eastAsia"/>
          <w:color w:val="000000"/>
          <w:kern w:val="0"/>
          <w:sz w:val="28"/>
          <w:szCs w:val="28"/>
        </w:rPr>
        <w:t>内通报批评，在2个工作日及以上者，分别给予以下处分：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（1）2-3个工作日者，给予警告处分；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（2）4—5个工作日者，给予严重警告处分；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（3）6—7工作日者，给予记过处分；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（4）8－9工作日者，给予留校察看处分；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（5）连续两周者，给予勒令退学处分。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13、在教学实验、实习期间，违反操作规程，不听从指导教师或者工人师傅劝阻的，给予警告处分；造成事故的，视情节给予严重警告以上处分。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14、阻碍、拒绝</w:t>
      </w:r>
      <w:r w:rsidR="0013370E" w:rsidRPr="005F4E11">
        <w:rPr>
          <w:rFonts w:ascii="仿宋" w:eastAsia="仿宋" w:hAnsi="仿宋" w:cs="宋体" w:hint="eastAsia"/>
          <w:color w:val="000000"/>
          <w:kern w:val="0"/>
          <w:sz w:val="28"/>
          <w:szCs w:val="28"/>
        </w:rPr>
        <w:t>研究所</w:t>
      </w:r>
      <w:r w:rsidRPr="005F4E11">
        <w:rPr>
          <w:rFonts w:ascii="仿宋" w:eastAsia="仿宋" w:hAnsi="仿宋" w:cs="宋体" w:hint="eastAsia"/>
          <w:color w:val="000000"/>
          <w:kern w:val="0"/>
          <w:sz w:val="28"/>
          <w:szCs w:val="28"/>
        </w:rPr>
        <w:t>管理人员及其他工作人员依法、依规执行公务的，视情节，给予警告或者严重警告处分；对</w:t>
      </w:r>
      <w:r w:rsidR="0013370E" w:rsidRPr="005F4E11">
        <w:rPr>
          <w:rFonts w:ascii="仿宋" w:eastAsia="仿宋" w:hAnsi="仿宋" w:cs="宋体" w:hint="eastAsia"/>
          <w:color w:val="000000"/>
          <w:kern w:val="0"/>
          <w:sz w:val="28"/>
          <w:szCs w:val="28"/>
        </w:rPr>
        <w:t>研究所</w:t>
      </w:r>
      <w:r w:rsidRPr="005F4E11">
        <w:rPr>
          <w:rFonts w:ascii="仿宋" w:eastAsia="仿宋" w:hAnsi="仿宋" w:cs="宋体" w:hint="eastAsia"/>
          <w:color w:val="000000"/>
          <w:kern w:val="0"/>
          <w:sz w:val="28"/>
          <w:szCs w:val="28"/>
        </w:rPr>
        <w:t>管理人员及其他工作人员执行公务进行辱骂或者使用暴力的，视情节给予记过以上处分。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15、扰乱课堂教学、考试等秩序，视情节给予严重警告或者记过处分；辱骂、殴打教师及</w:t>
      </w:r>
      <w:r w:rsidR="0013370E" w:rsidRPr="005F4E11">
        <w:rPr>
          <w:rFonts w:ascii="仿宋" w:eastAsia="仿宋" w:hAnsi="仿宋" w:cs="宋体" w:hint="eastAsia"/>
          <w:color w:val="000000"/>
          <w:kern w:val="0"/>
          <w:sz w:val="28"/>
          <w:szCs w:val="28"/>
        </w:rPr>
        <w:t>研究所</w:t>
      </w:r>
      <w:r w:rsidRPr="005F4E11">
        <w:rPr>
          <w:rFonts w:ascii="仿宋" w:eastAsia="仿宋" w:hAnsi="仿宋" w:cs="宋体" w:hint="eastAsia"/>
          <w:color w:val="000000"/>
          <w:kern w:val="0"/>
          <w:sz w:val="28"/>
          <w:szCs w:val="28"/>
        </w:rPr>
        <w:t>工作人员，给正常课堂教学、考试等秩序造成严重影响的，视情节给</w:t>
      </w:r>
      <w:proofErr w:type="gramStart"/>
      <w:r w:rsidRPr="005F4E11">
        <w:rPr>
          <w:rFonts w:ascii="仿宋" w:eastAsia="仿宋" w:hAnsi="仿宋" w:cs="宋体" w:hint="eastAsia"/>
          <w:color w:val="000000"/>
          <w:kern w:val="0"/>
          <w:sz w:val="28"/>
          <w:szCs w:val="28"/>
        </w:rPr>
        <w:t>予留</w:t>
      </w:r>
      <w:proofErr w:type="gramEnd"/>
      <w:r w:rsidR="0013370E" w:rsidRPr="005F4E11">
        <w:rPr>
          <w:rFonts w:ascii="仿宋" w:eastAsia="仿宋" w:hAnsi="仿宋" w:cs="宋体" w:hint="eastAsia"/>
          <w:color w:val="000000"/>
          <w:kern w:val="0"/>
          <w:sz w:val="28"/>
          <w:szCs w:val="28"/>
        </w:rPr>
        <w:t>所</w:t>
      </w:r>
      <w:r w:rsidRPr="005F4E11">
        <w:rPr>
          <w:rFonts w:ascii="仿宋" w:eastAsia="仿宋" w:hAnsi="仿宋" w:cs="宋体" w:hint="eastAsia"/>
          <w:color w:val="000000"/>
          <w:kern w:val="0"/>
          <w:sz w:val="28"/>
          <w:szCs w:val="28"/>
        </w:rPr>
        <w:t>察看以上处分。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第二十八条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对违反婚育管理有关规定的，视情节，给予如下处分：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lastRenderedPageBreak/>
        <w:t>1、未办理《生育服务证》而怀孕拟生育的，视情节给予严重警告直至开除学籍处分。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2、在</w:t>
      </w:r>
      <w:r w:rsidR="0013370E" w:rsidRPr="005F4E11">
        <w:rPr>
          <w:rFonts w:ascii="仿宋" w:eastAsia="仿宋" w:hAnsi="仿宋" w:cs="宋体" w:hint="eastAsia"/>
          <w:color w:val="000000"/>
          <w:kern w:val="0"/>
          <w:sz w:val="28"/>
          <w:szCs w:val="28"/>
        </w:rPr>
        <w:t>读</w:t>
      </w:r>
      <w:r w:rsidRPr="005F4E11">
        <w:rPr>
          <w:rFonts w:ascii="仿宋" w:eastAsia="仿宋" w:hAnsi="仿宋" w:cs="宋体" w:hint="eastAsia"/>
          <w:color w:val="000000"/>
          <w:kern w:val="0"/>
          <w:sz w:val="28"/>
          <w:szCs w:val="28"/>
        </w:rPr>
        <w:t>期间如发生非婚生育、政策外生育的，予以开除学籍处分。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第二十九条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对考试（含考查、测验）作弊或者违反考场纪律的，视情节，给予如下处分：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1、对考试（含考查、测验）作弊或者违反考场纪律的，视情节轻重给予警告直至留</w:t>
      </w:r>
      <w:r w:rsidR="0013370E" w:rsidRPr="005F4E11">
        <w:rPr>
          <w:rFonts w:ascii="仿宋" w:eastAsia="仿宋" w:hAnsi="仿宋" w:cs="宋体" w:hint="eastAsia"/>
          <w:color w:val="000000"/>
          <w:kern w:val="0"/>
          <w:sz w:val="28"/>
          <w:szCs w:val="28"/>
        </w:rPr>
        <w:t>所</w:t>
      </w:r>
      <w:r w:rsidRPr="005F4E11">
        <w:rPr>
          <w:rFonts w:ascii="仿宋" w:eastAsia="仿宋" w:hAnsi="仿宋" w:cs="宋体" w:hint="eastAsia"/>
          <w:color w:val="000000"/>
          <w:kern w:val="0"/>
          <w:sz w:val="28"/>
          <w:szCs w:val="28"/>
        </w:rPr>
        <w:t>察看处分。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2、替考事件中的替考者和被替考者、组织作弊、使用通信设备作弊及其他作弊行为严重的，给予开除学籍处分。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3、集体作弊（三人以上联合作弊）的，加重处分。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4、凡以不正当手段获取有关考试试题，未造成较大影响和严重后果的，给予记过或者留</w:t>
      </w:r>
      <w:r w:rsidR="0013370E" w:rsidRPr="005F4E11">
        <w:rPr>
          <w:rFonts w:ascii="仿宋" w:eastAsia="仿宋" w:hAnsi="仿宋" w:cs="宋体" w:hint="eastAsia"/>
          <w:color w:val="000000"/>
          <w:kern w:val="0"/>
          <w:sz w:val="28"/>
          <w:szCs w:val="28"/>
        </w:rPr>
        <w:t>所</w:t>
      </w:r>
      <w:r w:rsidRPr="005F4E11">
        <w:rPr>
          <w:rFonts w:ascii="仿宋" w:eastAsia="仿宋" w:hAnsi="仿宋" w:cs="宋体" w:hint="eastAsia"/>
          <w:color w:val="000000"/>
          <w:kern w:val="0"/>
          <w:sz w:val="28"/>
          <w:szCs w:val="28"/>
        </w:rPr>
        <w:t>察看处分；造成较大影响和后果的，给予开除学籍处分。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5、私自篡改原始考试成绩单的，视情节给予记过以上处分。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第三十条</w:t>
      </w:r>
      <w:r w:rsidRPr="005F4E11">
        <w:rPr>
          <w:rFonts w:ascii="宋体" w:eastAsia="宋体" w:hAnsi="宋体" w:cs="宋体" w:hint="eastAsia"/>
          <w:b/>
          <w:bCs/>
          <w:color w:val="000000"/>
          <w:kern w:val="0"/>
          <w:sz w:val="28"/>
          <w:szCs w:val="28"/>
        </w:rPr>
        <w:t> </w:t>
      </w:r>
      <w:r w:rsidRPr="005F4E11">
        <w:rPr>
          <w:rFonts w:ascii="仿宋" w:eastAsia="仿宋" w:hAnsi="仿宋" w:cs="宋体" w:hint="eastAsia"/>
          <w:color w:val="000000"/>
          <w:kern w:val="0"/>
          <w:sz w:val="28"/>
          <w:szCs w:val="28"/>
        </w:rPr>
        <w:t>有下列违反学术规范行为之一的，给予以下处分：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1、在课程学习、科学研究、学位论文或者其他未正式发表的学术成果中，有剽窃、造假等违反学术规范行为的，视其情节轻重，给予严重警告至开除学籍处分。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2、在</w:t>
      </w:r>
      <w:r w:rsidR="0013370E" w:rsidRPr="005F4E11">
        <w:rPr>
          <w:rFonts w:ascii="仿宋" w:eastAsia="仿宋" w:hAnsi="仿宋" w:cs="宋体" w:hint="eastAsia"/>
          <w:color w:val="000000"/>
          <w:kern w:val="0"/>
          <w:sz w:val="28"/>
          <w:szCs w:val="28"/>
        </w:rPr>
        <w:t>所</w:t>
      </w:r>
      <w:r w:rsidRPr="005F4E11">
        <w:rPr>
          <w:rFonts w:ascii="仿宋" w:eastAsia="仿宋" w:hAnsi="仿宋" w:cs="宋体" w:hint="eastAsia"/>
          <w:color w:val="000000"/>
          <w:kern w:val="0"/>
          <w:sz w:val="28"/>
          <w:szCs w:val="28"/>
        </w:rPr>
        <w:t>学习期间发表的学术论文、专著，主编、参编书籍中有剽窃、造假等行为的，视其情节轻重，给予记过以上处分；在学术界和社会上产生恶劣影响的，给</w:t>
      </w:r>
      <w:proofErr w:type="gramStart"/>
      <w:r w:rsidRPr="005F4E11">
        <w:rPr>
          <w:rFonts w:ascii="仿宋" w:eastAsia="仿宋" w:hAnsi="仿宋" w:cs="宋体" w:hint="eastAsia"/>
          <w:color w:val="000000"/>
          <w:kern w:val="0"/>
          <w:sz w:val="28"/>
          <w:szCs w:val="28"/>
        </w:rPr>
        <w:t>予留</w:t>
      </w:r>
      <w:proofErr w:type="gramEnd"/>
      <w:r w:rsidR="0013370E" w:rsidRPr="005F4E11">
        <w:rPr>
          <w:rFonts w:ascii="仿宋" w:eastAsia="仿宋" w:hAnsi="仿宋" w:cs="宋体" w:hint="eastAsia"/>
          <w:color w:val="000000"/>
          <w:kern w:val="0"/>
          <w:sz w:val="28"/>
          <w:szCs w:val="28"/>
        </w:rPr>
        <w:t>所</w:t>
      </w:r>
      <w:r w:rsidRPr="005F4E11">
        <w:rPr>
          <w:rFonts w:ascii="仿宋" w:eastAsia="仿宋" w:hAnsi="仿宋" w:cs="宋体" w:hint="eastAsia"/>
          <w:color w:val="000000"/>
          <w:kern w:val="0"/>
          <w:sz w:val="28"/>
          <w:szCs w:val="28"/>
        </w:rPr>
        <w:t>察看以上处分；被司法机关判定为剽窃等违法行为的，给予开除学籍处分。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lastRenderedPageBreak/>
        <w:t>第三十一条</w:t>
      </w:r>
      <w:r w:rsidRPr="005F4E11">
        <w:rPr>
          <w:rFonts w:ascii="宋体" w:eastAsia="宋体" w:hAnsi="宋体" w:cs="宋体" w:hint="eastAsia"/>
          <w:b/>
          <w:bCs/>
          <w:color w:val="000000"/>
          <w:kern w:val="0"/>
          <w:sz w:val="28"/>
          <w:szCs w:val="28"/>
        </w:rPr>
        <w:t>  </w:t>
      </w:r>
      <w:r w:rsidRPr="005F4E11">
        <w:rPr>
          <w:rFonts w:ascii="仿宋" w:eastAsia="仿宋" w:hAnsi="仿宋" w:cs="宋体" w:hint="eastAsia"/>
          <w:color w:val="000000"/>
          <w:kern w:val="0"/>
          <w:sz w:val="28"/>
          <w:szCs w:val="28"/>
        </w:rPr>
        <w:t>有下列侵犯知识产权行为之一的，给予以下处分：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1、泄露</w:t>
      </w:r>
      <w:r w:rsidR="00113999">
        <w:rPr>
          <w:rFonts w:ascii="仿宋" w:eastAsia="仿宋" w:hAnsi="仿宋" w:cs="宋体" w:hint="eastAsia"/>
          <w:color w:val="000000"/>
          <w:kern w:val="0"/>
          <w:sz w:val="28"/>
          <w:szCs w:val="28"/>
        </w:rPr>
        <w:t>我</w:t>
      </w:r>
      <w:proofErr w:type="gramStart"/>
      <w:r w:rsidR="00113999">
        <w:rPr>
          <w:rFonts w:ascii="仿宋" w:eastAsia="仿宋" w:hAnsi="仿宋" w:cs="宋体" w:hint="eastAsia"/>
          <w:color w:val="000000"/>
          <w:kern w:val="0"/>
          <w:sz w:val="28"/>
          <w:szCs w:val="28"/>
        </w:rPr>
        <w:t>所</w:t>
      </w:r>
      <w:r w:rsidRPr="005F4E11">
        <w:rPr>
          <w:rFonts w:ascii="仿宋" w:eastAsia="仿宋" w:hAnsi="仿宋" w:cs="宋体" w:hint="eastAsia"/>
          <w:color w:val="000000"/>
          <w:kern w:val="0"/>
          <w:sz w:val="28"/>
          <w:szCs w:val="28"/>
        </w:rPr>
        <w:t>科技</w:t>
      </w:r>
      <w:proofErr w:type="gramEnd"/>
      <w:r w:rsidRPr="005F4E11">
        <w:rPr>
          <w:rFonts w:ascii="仿宋" w:eastAsia="仿宋" w:hAnsi="仿宋" w:cs="宋体" w:hint="eastAsia"/>
          <w:color w:val="000000"/>
          <w:kern w:val="0"/>
          <w:sz w:val="28"/>
          <w:szCs w:val="28"/>
        </w:rPr>
        <w:t>成果、技术资料等秘密资料的，给予严重警告处分；情节严重的，给予记过以上处分。</w:t>
      </w:r>
      <w:r w:rsidRPr="005F4E11">
        <w:rPr>
          <w:rFonts w:ascii="宋体" w:eastAsia="宋体" w:hAnsi="宋体" w:cs="宋体" w:hint="eastAsia"/>
          <w:color w:val="000000"/>
          <w:kern w:val="0"/>
          <w:sz w:val="28"/>
          <w:szCs w:val="28"/>
        </w:rPr>
        <w:t>   </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2、未经许可，私自转让、使用</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知识产权的，给予记过处分；情节严重的，给予留校察看处分。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3、未经允许，擅自将他人的或者自己只是作为成员之一的集体的科研成果、实验数据、研究报告等以自己个人名义公开发表的，给予警告、严重警告处分；情节严重的，给予记过至开除学籍处分。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第三十二条</w:t>
      </w:r>
      <w:r w:rsidRPr="005F4E11">
        <w:rPr>
          <w:rFonts w:ascii="宋体" w:eastAsia="宋体" w:hAnsi="宋体" w:cs="宋体" w:hint="eastAsia"/>
          <w:b/>
          <w:bCs/>
          <w:color w:val="000000"/>
          <w:kern w:val="0"/>
          <w:sz w:val="28"/>
          <w:szCs w:val="28"/>
        </w:rPr>
        <w:t>  </w:t>
      </w:r>
      <w:r w:rsidR="0013370E" w:rsidRPr="005F4E11">
        <w:rPr>
          <w:rFonts w:ascii="仿宋" w:eastAsia="仿宋" w:hAnsi="仿宋" w:cs="宋体" w:hint="eastAsia"/>
          <w:color w:val="000000"/>
          <w:kern w:val="0"/>
          <w:sz w:val="28"/>
          <w:szCs w:val="28"/>
        </w:rPr>
        <w:t>有下列擅自利用</w:t>
      </w:r>
      <w:r w:rsidRPr="005F4E11">
        <w:rPr>
          <w:rFonts w:ascii="仿宋" w:eastAsia="仿宋" w:hAnsi="仿宋" w:cs="宋体" w:hint="eastAsia"/>
          <w:color w:val="000000"/>
          <w:kern w:val="0"/>
          <w:sz w:val="28"/>
          <w:szCs w:val="28"/>
        </w:rPr>
        <w:t>研究所名义行为之一的，给予警告、严重警告处分；情节严重的，给予记过处分；从中谋取个人利益的，给予留校察看、开除学籍处分：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1、擅自以</w:t>
      </w:r>
      <w:r w:rsidR="0013370E" w:rsidRPr="005F4E11">
        <w:rPr>
          <w:rFonts w:ascii="仿宋" w:eastAsia="仿宋" w:hAnsi="仿宋" w:cs="宋体" w:hint="eastAsia"/>
          <w:color w:val="000000"/>
          <w:kern w:val="0"/>
          <w:sz w:val="28"/>
          <w:szCs w:val="28"/>
        </w:rPr>
        <w:t>研究所</w:t>
      </w:r>
      <w:r w:rsidRPr="005F4E11">
        <w:rPr>
          <w:rFonts w:ascii="仿宋" w:eastAsia="仿宋" w:hAnsi="仿宋" w:cs="宋体" w:hint="eastAsia"/>
          <w:color w:val="000000"/>
          <w:kern w:val="0"/>
          <w:sz w:val="28"/>
          <w:szCs w:val="28"/>
        </w:rPr>
        <w:t>名义对外发布公告、新闻，或者擅自代表</w:t>
      </w:r>
      <w:r w:rsidR="0013370E" w:rsidRPr="005F4E11">
        <w:rPr>
          <w:rFonts w:ascii="仿宋" w:eastAsia="仿宋" w:hAnsi="仿宋" w:cs="宋体" w:hint="eastAsia"/>
          <w:color w:val="000000"/>
          <w:kern w:val="0"/>
          <w:sz w:val="28"/>
          <w:szCs w:val="28"/>
        </w:rPr>
        <w:t>研究所或所内老师</w:t>
      </w:r>
      <w:r w:rsidRPr="005F4E11">
        <w:rPr>
          <w:rFonts w:ascii="仿宋" w:eastAsia="仿宋" w:hAnsi="仿宋" w:cs="宋体" w:hint="eastAsia"/>
          <w:color w:val="000000"/>
          <w:kern w:val="0"/>
          <w:sz w:val="28"/>
          <w:szCs w:val="28"/>
        </w:rPr>
        <w:t>做出承诺，或者擅自代表</w:t>
      </w:r>
      <w:r w:rsidR="0013370E" w:rsidRPr="005F4E11">
        <w:rPr>
          <w:rFonts w:ascii="仿宋" w:eastAsia="仿宋" w:hAnsi="仿宋" w:cs="宋体" w:hint="eastAsia"/>
          <w:color w:val="000000"/>
          <w:kern w:val="0"/>
          <w:sz w:val="28"/>
          <w:szCs w:val="28"/>
        </w:rPr>
        <w:t>研究所</w:t>
      </w:r>
      <w:r w:rsidRPr="005F4E11">
        <w:rPr>
          <w:rFonts w:ascii="仿宋" w:eastAsia="仿宋" w:hAnsi="仿宋" w:cs="宋体" w:hint="eastAsia"/>
          <w:color w:val="000000"/>
          <w:kern w:val="0"/>
          <w:sz w:val="28"/>
          <w:szCs w:val="28"/>
        </w:rPr>
        <w:t>在社会上参加活动的。</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2、在个人的商业活动中，公开在招牌、广告、海报、文件等有关宣传材料上使用</w:t>
      </w:r>
      <w:r w:rsidR="0013370E" w:rsidRPr="005F4E11">
        <w:rPr>
          <w:rFonts w:ascii="仿宋" w:eastAsia="仿宋" w:hAnsi="仿宋" w:cs="宋体" w:hint="eastAsia"/>
          <w:color w:val="000000"/>
          <w:kern w:val="0"/>
          <w:sz w:val="28"/>
          <w:szCs w:val="28"/>
        </w:rPr>
        <w:t>研究所</w:t>
      </w:r>
      <w:r w:rsidRPr="005F4E11">
        <w:rPr>
          <w:rFonts w:ascii="仿宋" w:eastAsia="仿宋" w:hAnsi="仿宋" w:cs="宋体" w:hint="eastAsia"/>
          <w:color w:val="000000"/>
          <w:kern w:val="0"/>
          <w:sz w:val="28"/>
          <w:szCs w:val="28"/>
        </w:rPr>
        <w:t>的名称或者标识，造成不良影响的。</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w:t>
      </w:r>
      <w:r w:rsidR="0013370E" w:rsidRPr="005F4E11">
        <w:rPr>
          <w:rFonts w:ascii="仿宋" w:eastAsia="仿宋" w:hAnsi="仿宋" w:cs="宋体" w:hint="eastAsia"/>
          <w:color w:val="000000"/>
          <w:kern w:val="0"/>
          <w:sz w:val="28"/>
          <w:szCs w:val="28"/>
        </w:rPr>
        <w:t>、擅自以</w:t>
      </w:r>
      <w:r w:rsidRPr="005F4E11">
        <w:rPr>
          <w:rFonts w:ascii="仿宋" w:eastAsia="仿宋" w:hAnsi="仿宋" w:cs="宋体" w:hint="eastAsia"/>
          <w:color w:val="000000"/>
          <w:kern w:val="0"/>
          <w:sz w:val="28"/>
          <w:szCs w:val="28"/>
        </w:rPr>
        <w:t>研究所等机构或者学生组织的名义在社会上活动，造成不良影响的。</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第三十三条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违反</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消防、用电、用火管理规定的，视情节，给予如下处分：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1、在寝室内存有酒精炉、各种电热器（电炉、热得快、电热杯、电饭锅等），拥有者无法证明确实未曾使用的，给予警告处分。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lastRenderedPageBreak/>
        <w:t>2、在寝室内使用酒精炉或者</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明令禁止使用的各种电热器（电炉、热得快、电热杯、电饭锅等）的，给予严重警告处分。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w:t>
      </w:r>
      <w:r w:rsidR="0013370E" w:rsidRPr="005F4E11">
        <w:rPr>
          <w:rFonts w:ascii="仿宋" w:eastAsia="仿宋" w:hAnsi="仿宋" w:cs="宋体" w:hint="eastAsia"/>
          <w:color w:val="000000"/>
          <w:kern w:val="0"/>
          <w:sz w:val="28"/>
          <w:szCs w:val="28"/>
        </w:rPr>
        <w:t>、私自改动或者破坏研究所</w:t>
      </w:r>
      <w:r w:rsidRPr="005F4E11">
        <w:rPr>
          <w:rFonts w:ascii="仿宋" w:eastAsia="仿宋" w:hAnsi="仿宋" w:cs="宋体" w:hint="eastAsia"/>
          <w:color w:val="000000"/>
          <w:kern w:val="0"/>
          <w:sz w:val="28"/>
          <w:szCs w:val="28"/>
        </w:rPr>
        <w:t>电器装备、电源线、电话线、广播线、网线等公共设施的，视情节给予记过以上处分。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4、损毁消火栓等消防设施和消防器材的，视情节给予记过以上处分。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5、因违章用火、用电等引起火灾的，给予开除学籍处分。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第三十四条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有下列侵犯他人人身权利行为的，视情节及认识态度，给予如下处分：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1、隐匿、毁弃或者私拆他人信件、邮件的，给予警告或者严重警告处分；情节严重的，给予记过以上处分。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2、写恐吓信、打骚扰电话或者用其他方法威胁他人安全或者干扰他人正常学习、生活的，视情节给予严重警告以上处分。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3、侮辱他人或者捏造事实诽谤他人的，视情节给予警告以上处分。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4、无故殴打他人的，视情节和造成的损失或者伤害程度，给予记过以上处分。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5、偷窥、偷拍、窃听、散布或以其他方式侵犯他人隐私的，给予记过以上处分。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6、猥亵他人的，或者在公共场所故意裸露身体且情节恶劣的；纠缠或者骚扰他人，影响他人正常生活、学习的，视情节给予严重警告直至开除学籍处分。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lastRenderedPageBreak/>
        <w:t>第三十五条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有下列妨害公共安全行为的，视情节和认识态度，给予如下处分。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1、在</w:t>
      </w:r>
      <w:r w:rsidR="0013370E" w:rsidRPr="005F4E11">
        <w:rPr>
          <w:rFonts w:ascii="仿宋" w:eastAsia="仿宋" w:hAnsi="仿宋" w:cs="宋体" w:hint="eastAsia"/>
          <w:color w:val="000000"/>
          <w:kern w:val="0"/>
          <w:sz w:val="28"/>
          <w:szCs w:val="28"/>
        </w:rPr>
        <w:t>研究所或宿舍</w:t>
      </w:r>
      <w:r w:rsidRPr="005F4E11">
        <w:rPr>
          <w:rFonts w:ascii="仿宋" w:eastAsia="仿宋" w:hAnsi="仿宋" w:cs="宋体" w:hint="eastAsia"/>
          <w:color w:val="000000"/>
          <w:kern w:val="0"/>
          <w:sz w:val="28"/>
          <w:szCs w:val="28"/>
        </w:rPr>
        <w:t>等公共场所携带或者在寝室内存放匕首、三棱刀、弹簧刀或者其他管制刀具未造成后果的，视情节给予警告或者严重警告处分。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2、将枪支、弹药、管制刀具或者易燃、易爆、有毒、放射性、腐蚀性物质或者传染病病原体等危险品擅自带入</w:t>
      </w:r>
      <w:r w:rsidR="0013370E" w:rsidRPr="005F4E11">
        <w:rPr>
          <w:rFonts w:ascii="仿宋" w:eastAsia="仿宋" w:hAnsi="仿宋" w:cs="宋体" w:hint="eastAsia"/>
          <w:color w:val="000000"/>
          <w:kern w:val="0"/>
          <w:sz w:val="28"/>
          <w:szCs w:val="28"/>
        </w:rPr>
        <w:t>研究所</w:t>
      </w:r>
      <w:r w:rsidRPr="005F4E11">
        <w:rPr>
          <w:rFonts w:ascii="仿宋" w:eastAsia="仿宋" w:hAnsi="仿宋" w:cs="宋体" w:hint="eastAsia"/>
          <w:color w:val="000000"/>
          <w:kern w:val="0"/>
          <w:sz w:val="28"/>
          <w:szCs w:val="28"/>
        </w:rPr>
        <w:t>、寝室或者带出实验室、仓库等规定保管场所，造成严重公共安全隐患的，给予记过处分；情节严重的，给予留校察看处分；造成人身财产损失的，给予开除学籍处分。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3、在参加各类大型活动中，不听从指挥，造成混乱、拥挤或者有其他影响安全的行为，经劝阻仍不改正的，视情节给予警告、严重警告或者记过处分；故意制造混乱或者挑起事端的，视情节给予记过以上处分。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第三十六条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违反《中华人民共和国计算机信息网络国际联网安全保护管理办法》等有关法律、法规，违反</w:t>
      </w:r>
      <w:r w:rsidR="0013370E" w:rsidRPr="005F4E11">
        <w:rPr>
          <w:rFonts w:ascii="仿宋" w:eastAsia="仿宋" w:hAnsi="仿宋" w:cs="宋体" w:hint="eastAsia"/>
          <w:color w:val="000000"/>
          <w:kern w:val="0"/>
          <w:sz w:val="28"/>
          <w:szCs w:val="28"/>
        </w:rPr>
        <w:t>研究所</w:t>
      </w:r>
      <w:r w:rsidRPr="005F4E11">
        <w:rPr>
          <w:rFonts w:ascii="仿宋" w:eastAsia="仿宋" w:hAnsi="仿宋" w:cs="宋体" w:hint="eastAsia"/>
          <w:color w:val="000000"/>
          <w:kern w:val="0"/>
          <w:sz w:val="28"/>
          <w:szCs w:val="28"/>
        </w:rPr>
        <w:t>互联网管理有关规定的，视情节给予如下处分：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1、利用国际互联网、校园网制作、复制、查阅和传播非法、有害信息的，视情节给予警告以上处分。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2、从事危害计算机信息网络安全活动的，视情节给予严重警告以上处分。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lastRenderedPageBreak/>
        <w:t>3、非法获取其他单位、个人网络用户信息的，视情节给予严重警告以上处分；盗用其他单位、个人网络用户</w:t>
      </w:r>
      <w:proofErr w:type="gramStart"/>
      <w:r w:rsidRPr="005F4E11">
        <w:rPr>
          <w:rFonts w:ascii="仿宋" w:eastAsia="仿宋" w:hAnsi="仿宋" w:cs="宋体" w:hint="eastAsia"/>
          <w:color w:val="000000"/>
          <w:kern w:val="0"/>
          <w:sz w:val="28"/>
          <w:szCs w:val="28"/>
        </w:rPr>
        <w:t>帐号</w:t>
      </w:r>
      <w:proofErr w:type="gramEnd"/>
      <w:r w:rsidRPr="005F4E11">
        <w:rPr>
          <w:rFonts w:ascii="仿宋" w:eastAsia="仿宋" w:hAnsi="仿宋" w:cs="宋体" w:hint="eastAsia"/>
          <w:color w:val="000000"/>
          <w:kern w:val="0"/>
          <w:sz w:val="28"/>
          <w:szCs w:val="28"/>
        </w:rPr>
        <w:t>上网的，视情节和造成的损失，给予记过以上处分。</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第三十七条</w:t>
      </w:r>
      <w:r w:rsidRPr="005F4E11">
        <w:rPr>
          <w:rFonts w:ascii="宋体" w:eastAsia="宋体" w:hAnsi="宋体" w:cs="宋体" w:hint="eastAsia"/>
          <w:color w:val="000000"/>
          <w:kern w:val="0"/>
          <w:sz w:val="28"/>
          <w:szCs w:val="28"/>
        </w:rPr>
        <w:t> </w:t>
      </w:r>
      <w:r w:rsidR="0013370E" w:rsidRPr="005F4E11">
        <w:rPr>
          <w:rFonts w:ascii="仿宋" w:eastAsia="仿宋" w:hAnsi="仿宋" w:cs="宋体" w:hint="eastAsia"/>
          <w:color w:val="000000"/>
          <w:kern w:val="0"/>
          <w:sz w:val="28"/>
          <w:szCs w:val="28"/>
        </w:rPr>
        <w:t>本条例没有列举的违纪行为，认为确有处分必要的，研究所</w:t>
      </w:r>
      <w:r w:rsidRPr="005F4E11">
        <w:rPr>
          <w:rFonts w:ascii="仿宋" w:eastAsia="仿宋" w:hAnsi="仿宋" w:cs="宋体" w:hint="eastAsia"/>
          <w:color w:val="000000"/>
          <w:kern w:val="0"/>
          <w:sz w:val="28"/>
          <w:szCs w:val="28"/>
        </w:rPr>
        <w:t>制定补充规定，并依补充规定给予处分。补充规定是条例的组成部分。</w:t>
      </w:r>
    </w:p>
    <w:p w:rsidR="00473498" w:rsidRPr="005F4E11" w:rsidRDefault="00473498" w:rsidP="005F4E11">
      <w:pPr>
        <w:widowControl/>
        <w:shd w:val="clear" w:color="auto" w:fill="FFFFFF"/>
        <w:spacing w:line="360" w:lineRule="auto"/>
        <w:jc w:val="center"/>
        <w:outlineLvl w:val="1"/>
        <w:rPr>
          <w:rFonts w:ascii="仿宋" w:eastAsia="仿宋" w:hAnsi="仿宋" w:cs="宋体"/>
          <w:b/>
          <w:bCs/>
          <w:color w:val="000000"/>
          <w:kern w:val="0"/>
          <w:sz w:val="28"/>
          <w:szCs w:val="28"/>
        </w:rPr>
      </w:pPr>
      <w:r w:rsidRPr="005F4E11">
        <w:rPr>
          <w:rFonts w:ascii="仿宋" w:eastAsia="仿宋" w:hAnsi="仿宋" w:cs="宋体" w:hint="eastAsia"/>
          <w:b/>
          <w:bCs/>
          <w:color w:val="000000"/>
          <w:kern w:val="0"/>
          <w:sz w:val="28"/>
          <w:szCs w:val="28"/>
        </w:rPr>
        <w:t>第四章</w:t>
      </w:r>
      <w:r w:rsidRPr="005F4E11">
        <w:rPr>
          <w:rFonts w:ascii="宋体" w:eastAsia="宋体" w:hAnsi="宋体" w:cs="宋体" w:hint="eastAsia"/>
          <w:b/>
          <w:bCs/>
          <w:color w:val="000000"/>
          <w:kern w:val="0"/>
          <w:sz w:val="28"/>
          <w:szCs w:val="28"/>
        </w:rPr>
        <w:t> </w:t>
      </w:r>
      <w:r w:rsidRPr="005F4E11">
        <w:rPr>
          <w:rFonts w:ascii="仿宋" w:eastAsia="仿宋" w:hAnsi="仿宋" w:cs="宋体" w:hint="eastAsia"/>
          <w:b/>
          <w:bCs/>
          <w:color w:val="000000"/>
          <w:kern w:val="0"/>
          <w:sz w:val="28"/>
          <w:szCs w:val="28"/>
        </w:rPr>
        <w:t>处分权限和程序</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第三十八条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研究生违纪的处分程序。</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1、给予违纪研究生纪律处分前，应当听取研究生或者其代理人的陈述和申辩。研究生或者其代理人的陈述和申辩可以以书面形式表达，也可以口头形式表达。听取研究生或者其代理人的口头表达要认真做好笔记，结束时，口头陈述和申辩的研究生或者其代理人应在笔录上签字，如果拒绝签字，由主笔人写出文字说明。违纪研究生可以委托1至2名代理人代为陈述和申辩。</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2、给予违纪研究生纪律处分时，填写《中国农业科学院</w:t>
      </w:r>
      <w:r w:rsidR="0013370E" w:rsidRPr="005F4E11">
        <w:rPr>
          <w:rFonts w:ascii="仿宋" w:eastAsia="仿宋" w:hAnsi="仿宋" w:cs="宋体" w:hint="eastAsia"/>
          <w:color w:val="000000"/>
          <w:kern w:val="0"/>
          <w:sz w:val="28"/>
          <w:szCs w:val="28"/>
        </w:rPr>
        <w:t>生物技术研究所</w:t>
      </w:r>
      <w:r w:rsidRPr="005F4E11">
        <w:rPr>
          <w:rFonts w:ascii="仿宋" w:eastAsia="仿宋" w:hAnsi="仿宋" w:cs="宋体" w:hint="eastAsia"/>
          <w:color w:val="000000"/>
          <w:kern w:val="0"/>
          <w:sz w:val="28"/>
          <w:szCs w:val="28"/>
        </w:rPr>
        <w:t>学生违纪处分登记表》（一式两份），并附有研究生违纪的事实经过，证明材料，违纪研究生或者其代理人的书面陈述和申辩材料、笔录以及其他相关证据等上报研究生院。</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3、按研究生违纪处分批准权限给予处分，由研究生院出具处分决定书，并送发有关单位。</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4、根据处分审批权限，由研究生院授权的部门填写处分送交通知书。</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lastRenderedPageBreak/>
        <w:t>5、将违纪处分决定书和违纪处分送交通知书送交给受处分研究生本人，并由受处分研究生在违纪处分送交通知书上签字。</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6、直接送交受处分研究生本人有困难的，而其家长或者其年长的直系亲属已到</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的，送交人可以将违纪处分决定书和违纪处分送交通知书送交给受处分研究生家长或者其年长的直系亲属，送交办法参照第5款。受处分研究生家庭所在地非</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所在地的，而其家长或其年长的直系亲属未到</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的，可以邮寄方式送交，送交日期以回执上注明的收件日期为准。</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7、受送交人下落不明，或者用上述方式无法送交的，在校内发布公告，自发出公告之日起，经过60天即视为送交。</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8、向研究生送交违纪处分决定书和处分送交通知书的同时，应当告知研究生可以提出申诉和申诉的期限。</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第三十九条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受处分研究生对处分决定有异议的，在接到</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处分决定书之日起5个工作日内，可以向</w:t>
      </w:r>
      <w:r w:rsidR="0013370E" w:rsidRPr="005F4E11">
        <w:rPr>
          <w:rFonts w:ascii="仿宋" w:eastAsia="仿宋" w:hAnsi="仿宋" w:cs="宋体" w:hint="eastAsia"/>
          <w:color w:val="000000"/>
          <w:kern w:val="0"/>
          <w:sz w:val="28"/>
          <w:szCs w:val="28"/>
        </w:rPr>
        <w:t>研究所</w:t>
      </w:r>
      <w:r w:rsidRPr="005F4E11">
        <w:rPr>
          <w:rFonts w:ascii="仿宋" w:eastAsia="仿宋" w:hAnsi="仿宋" w:cs="宋体" w:hint="eastAsia"/>
          <w:color w:val="000000"/>
          <w:kern w:val="0"/>
          <w:sz w:val="28"/>
          <w:szCs w:val="28"/>
        </w:rPr>
        <w:t>学生申诉处理委员会提出书面申诉。</w:t>
      </w:r>
    </w:p>
    <w:p w:rsidR="00473498" w:rsidRPr="005F4E11" w:rsidRDefault="00473498" w:rsidP="005F4E11">
      <w:pPr>
        <w:widowControl/>
        <w:shd w:val="clear" w:color="auto" w:fill="FFFFFF"/>
        <w:spacing w:line="360" w:lineRule="auto"/>
        <w:ind w:firstLine="420"/>
        <w:jc w:val="left"/>
        <w:rPr>
          <w:rFonts w:ascii="仿宋" w:eastAsia="仿宋" w:hAnsi="仿宋" w:cs="宋体"/>
          <w:color w:val="000000"/>
          <w:kern w:val="0"/>
          <w:sz w:val="28"/>
          <w:szCs w:val="28"/>
        </w:rPr>
      </w:pPr>
      <w:r w:rsidRPr="005F4E11">
        <w:rPr>
          <w:rFonts w:ascii="仿宋" w:eastAsia="仿宋" w:hAnsi="仿宋" w:cs="宋体" w:hint="eastAsia"/>
          <w:color w:val="000000"/>
          <w:kern w:val="0"/>
          <w:sz w:val="28"/>
          <w:szCs w:val="28"/>
        </w:rPr>
        <w:t>学生申诉处理委员会由</w:t>
      </w:r>
      <w:r w:rsidR="0013370E" w:rsidRPr="005F4E11">
        <w:rPr>
          <w:rFonts w:ascii="仿宋" w:eastAsia="仿宋" w:hAnsi="仿宋" w:cs="宋体" w:hint="eastAsia"/>
          <w:color w:val="000000"/>
          <w:kern w:val="0"/>
          <w:sz w:val="28"/>
          <w:szCs w:val="28"/>
        </w:rPr>
        <w:t>研究所主管</w:t>
      </w:r>
      <w:r w:rsidRPr="005F4E11">
        <w:rPr>
          <w:rFonts w:ascii="仿宋" w:eastAsia="仿宋" w:hAnsi="仿宋" w:cs="宋体" w:hint="eastAsia"/>
          <w:color w:val="000000"/>
          <w:kern w:val="0"/>
          <w:sz w:val="28"/>
          <w:szCs w:val="28"/>
        </w:rPr>
        <w:t>领导、有关职能部门负责人、教师代表、学生代表组成。</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第四十条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学生申诉处理委员会对研究生提出的申诉进行复查，并在接到书面申诉之日起1</w:t>
      </w:r>
      <w:r w:rsidR="0013370E" w:rsidRPr="005F4E11">
        <w:rPr>
          <w:rFonts w:ascii="仿宋" w:eastAsia="仿宋" w:hAnsi="仿宋" w:cs="宋体" w:hint="eastAsia"/>
          <w:color w:val="000000"/>
          <w:kern w:val="0"/>
          <w:sz w:val="28"/>
          <w:szCs w:val="28"/>
        </w:rPr>
        <w:t>0</w:t>
      </w:r>
      <w:r w:rsidRPr="005F4E11">
        <w:rPr>
          <w:rFonts w:ascii="仿宋" w:eastAsia="仿宋" w:hAnsi="仿宋" w:cs="宋体" w:hint="eastAsia"/>
          <w:color w:val="000000"/>
          <w:kern w:val="0"/>
          <w:sz w:val="28"/>
          <w:szCs w:val="28"/>
        </w:rPr>
        <w:t>个工作日内，做出复查结论并告知申诉人。需要改变原处分决定的，由学生申诉处理委员会提交</w:t>
      </w:r>
      <w:r w:rsidR="0013370E" w:rsidRPr="005F4E11">
        <w:rPr>
          <w:rFonts w:ascii="仿宋" w:eastAsia="仿宋" w:hAnsi="仿宋" w:cs="宋体" w:hint="eastAsia"/>
          <w:color w:val="000000"/>
          <w:kern w:val="0"/>
          <w:sz w:val="28"/>
          <w:szCs w:val="28"/>
        </w:rPr>
        <w:t>研究所</w:t>
      </w:r>
      <w:r w:rsidRPr="005F4E11">
        <w:rPr>
          <w:rFonts w:ascii="仿宋" w:eastAsia="仿宋" w:hAnsi="仿宋" w:cs="宋体" w:hint="eastAsia"/>
          <w:color w:val="000000"/>
          <w:kern w:val="0"/>
          <w:sz w:val="28"/>
          <w:szCs w:val="28"/>
        </w:rPr>
        <w:t>有关部门重新研究决定。</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lastRenderedPageBreak/>
        <w:t>第四十一条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研究生对复查决定有异议的，在接到</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复查决定书之日起1</w:t>
      </w:r>
      <w:r w:rsidR="0013370E" w:rsidRPr="005F4E11">
        <w:rPr>
          <w:rFonts w:ascii="仿宋" w:eastAsia="仿宋" w:hAnsi="仿宋" w:cs="宋体" w:hint="eastAsia"/>
          <w:color w:val="000000"/>
          <w:kern w:val="0"/>
          <w:sz w:val="28"/>
          <w:szCs w:val="28"/>
        </w:rPr>
        <w:t>5</w:t>
      </w:r>
      <w:r w:rsidRPr="005F4E11">
        <w:rPr>
          <w:rFonts w:ascii="仿宋" w:eastAsia="仿宋" w:hAnsi="仿宋" w:cs="宋体" w:hint="eastAsia"/>
          <w:color w:val="000000"/>
          <w:kern w:val="0"/>
          <w:sz w:val="28"/>
          <w:szCs w:val="28"/>
        </w:rPr>
        <w:t>个工作日内，可以向北京市教委提出书面申诉。</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第四十二条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从处分决定或者复查决定送交之日起，研究生在申诉期内未提出申诉的，</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或者北京市教委不再受理其提出的申诉。</w:t>
      </w:r>
    </w:p>
    <w:p w:rsidR="00473498" w:rsidRPr="005F4E11" w:rsidRDefault="00473498" w:rsidP="005F4E11">
      <w:pPr>
        <w:widowControl/>
        <w:shd w:val="clear" w:color="auto" w:fill="FFFFFF"/>
        <w:spacing w:line="360" w:lineRule="auto"/>
        <w:jc w:val="center"/>
        <w:outlineLvl w:val="1"/>
        <w:rPr>
          <w:rFonts w:ascii="仿宋" w:eastAsia="仿宋" w:hAnsi="仿宋" w:cs="宋体"/>
          <w:b/>
          <w:bCs/>
          <w:color w:val="000000"/>
          <w:kern w:val="0"/>
          <w:sz w:val="28"/>
          <w:szCs w:val="28"/>
        </w:rPr>
      </w:pPr>
      <w:r w:rsidRPr="005F4E11">
        <w:rPr>
          <w:rFonts w:ascii="仿宋" w:eastAsia="仿宋" w:hAnsi="仿宋" w:cs="宋体" w:hint="eastAsia"/>
          <w:b/>
          <w:bCs/>
          <w:color w:val="000000"/>
          <w:kern w:val="0"/>
          <w:sz w:val="28"/>
          <w:szCs w:val="28"/>
        </w:rPr>
        <w:t>第五章</w:t>
      </w:r>
      <w:r w:rsidRPr="005F4E11">
        <w:rPr>
          <w:rFonts w:ascii="宋体" w:eastAsia="宋体" w:hAnsi="宋体" w:cs="宋体" w:hint="eastAsia"/>
          <w:b/>
          <w:bCs/>
          <w:color w:val="000000"/>
          <w:kern w:val="0"/>
          <w:sz w:val="28"/>
          <w:szCs w:val="28"/>
        </w:rPr>
        <w:t> </w:t>
      </w:r>
      <w:r w:rsidRPr="005F4E11">
        <w:rPr>
          <w:rFonts w:ascii="仿宋" w:eastAsia="仿宋" w:hAnsi="仿宋" w:cs="宋体" w:hint="eastAsia"/>
          <w:b/>
          <w:bCs/>
          <w:color w:val="000000"/>
          <w:kern w:val="0"/>
          <w:sz w:val="28"/>
          <w:szCs w:val="28"/>
        </w:rPr>
        <w:t>附则</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第四十三条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对研究生实施的各种纪律处分，是研究生在校期间某个方面的历史记载，应当真实完整地归入</w:t>
      </w:r>
      <w:r w:rsidR="00113999">
        <w:rPr>
          <w:rFonts w:ascii="仿宋" w:eastAsia="仿宋" w:hAnsi="仿宋" w:cs="宋体" w:hint="eastAsia"/>
          <w:color w:val="000000"/>
          <w:kern w:val="0"/>
          <w:sz w:val="28"/>
          <w:szCs w:val="28"/>
        </w:rPr>
        <w:t>我所</w:t>
      </w:r>
      <w:r w:rsidRPr="005F4E11">
        <w:rPr>
          <w:rFonts w:ascii="仿宋" w:eastAsia="仿宋" w:hAnsi="仿宋" w:cs="宋体" w:hint="eastAsia"/>
          <w:color w:val="000000"/>
          <w:kern w:val="0"/>
          <w:sz w:val="28"/>
          <w:szCs w:val="28"/>
        </w:rPr>
        <w:t>文书档案，其中《研究生处分决定书》、《研究生处分登记表》及研究生申诉复查结论应当归入研究生本人档案。</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第四十四条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本条例行文中涉及“以上、以下”除特别说明外均包含本等级及数字。</w:t>
      </w:r>
    </w:p>
    <w:p w:rsidR="00473498" w:rsidRPr="005F4E11" w:rsidRDefault="00473498" w:rsidP="005F4E11">
      <w:pPr>
        <w:widowControl/>
        <w:shd w:val="clear" w:color="auto" w:fill="FFFFFF"/>
        <w:spacing w:line="360" w:lineRule="auto"/>
        <w:ind w:firstLine="422"/>
        <w:jc w:val="left"/>
        <w:rPr>
          <w:rFonts w:ascii="仿宋" w:eastAsia="仿宋" w:hAnsi="仿宋" w:cs="宋体"/>
          <w:color w:val="000000"/>
          <w:kern w:val="0"/>
          <w:sz w:val="28"/>
          <w:szCs w:val="28"/>
        </w:rPr>
      </w:pPr>
      <w:r w:rsidRPr="005F4E11">
        <w:rPr>
          <w:rFonts w:ascii="仿宋" w:eastAsia="仿宋" w:hAnsi="仿宋" w:cs="宋体" w:hint="eastAsia"/>
          <w:b/>
          <w:bCs/>
          <w:color w:val="000000"/>
          <w:kern w:val="0"/>
          <w:sz w:val="28"/>
          <w:szCs w:val="28"/>
        </w:rPr>
        <w:t>第四十五条</w:t>
      </w:r>
      <w:r w:rsidRPr="005F4E11">
        <w:rPr>
          <w:rFonts w:ascii="宋体" w:eastAsia="宋体" w:hAnsi="宋体" w:cs="宋体" w:hint="eastAsia"/>
          <w:color w:val="000000"/>
          <w:kern w:val="0"/>
          <w:sz w:val="28"/>
          <w:szCs w:val="28"/>
        </w:rPr>
        <w:t> </w:t>
      </w:r>
      <w:r w:rsidRPr="005F4E11">
        <w:rPr>
          <w:rFonts w:ascii="仿宋" w:eastAsia="仿宋" w:hAnsi="仿宋" w:cs="宋体" w:hint="eastAsia"/>
          <w:color w:val="000000"/>
          <w:kern w:val="0"/>
          <w:sz w:val="28"/>
          <w:szCs w:val="28"/>
        </w:rPr>
        <w:t>专业学位研究生和以同等学力攻读硕士学位研究生的违纪处分，可以参照本条例执行。</w:t>
      </w:r>
    </w:p>
    <w:p w:rsidR="00DF0A3C" w:rsidRPr="005F4E11" w:rsidRDefault="00473498" w:rsidP="005F4E11">
      <w:pPr>
        <w:spacing w:line="360" w:lineRule="auto"/>
        <w:rPr>
          <w:rFonts w:ascii="仿宋" w:eastAsia="仿宋" w:hAnsi="仿宋"/>
          <w:sz w:val="28"/>
          <w:szCs w:val="28"/>
        </w:rPr>
      </w:pPr>
      <w:r w:rsidRPr="005F4E11">
        <w:rPr>
          <w:rFonts w:ascii="宋体" w:eastAsia="宋体" w:hAnsi="宋体" w:cs="宋体" w:hint="eastAsia"/>
          <w:b/>
          <w:bCs/>
          <w:color w:val="000000"/>
          <w:kern w:val="0"/>
          <w:sz w:val="28"/>
          <w:szCs w:val="28"/>
          <w:shd w:val="clear" w:color="auto" w:fill="FFFFFF"/>
        </w:rPr>
        <w:t>  </w:t>
      </w:r>
      <w:r w:rsidRPr="005F4E11">
        <w:rPr>
          <w:rFonts w:ascii="仿宋" w:eastAsia="仿宋" w:hAnsi="仿宋" w:cs="宋体" w:hint="eastAsia"/>
          <w:b/>
          <w:bCs/>
          <w:color w:val="000000"/>
          <w:kern w:val="0"/>
          <w:sz w:val="28"/>
          <w:szCs w:val="28"/>
          <w:shd w:val="clear" w:color="auto" w:fill="FFFFFF"/>
        </w:rPr>
        <w:t xml:space="preserve"> 第四十六条</w:t>
      </w:r>
      <w:r w:rsidRPr="005F4E11">
        <w:rPr>
          <w:rFonts w:ascii="宋体" w:eastAsia="宋体" w:hAnsi="宋体" w:cs="宋体" w:hint="eastAsia"/>
          <w:color w:val="000000"/>
          <w:kern w:val="0"/>
          <w:sz w:val="28"/>
          <w:szCs w:val="28"/>
          <w:shd w:val="clear" w:color="auto" w:fill="FFFFFF"/>
        </w:rPr>
        <w:t> </w:t>
      </w:r>
      <w:r w:rsidRPr="005F4E11">
        <w:rPr>
          <w:rFonts w:ascii="仿宋" w:eastAsia="仿宋" w:hAnsi="仿宋" w:cs="宋体" w:hint="eastAsia"/>
          <w:color w:val="000000"/>
          <w:kern w:val="0"/>
          <w:sz w:val="28"/>
          <w:szCs w:val="28"/>
          <w:shd w:val="clear" w:color="auto" w:fill="FFFFFF"/>
        </w:rPr>
        <w:t>本条例自20</w:t>
      </w:r>
      <w:r w:rsidR="0013370E" w:rsidRPr="005F4E11">
        <w:rPr>
          <w:rFonts w:ascii="仿宋" w:eastAsia="仿宋" w:hAnsi="仿宋" w:cs="宋体" w:hint="eastAsia"/>
          <w:color w:val="000000"/>
          <w:kern w:val="0"/>
          <w:sz w:val="28"/>
          <w:szCs w:val="28"/>
          <w:shd w:val="clear" w:color="auto" w:fill="FFFFFF"/>
        </w:rPr>
        <w:t>15</w:t>
      </w:r>
      <w:r w:rsidRPr="005F4E11">
        <w:rPr>
          <w:rFonts w:ascii="仿宋" w:eastAsia="仿宋" w:hAnsi="仿宋" w:cs="宋体" w:hint="eastAsia"/>
          <w:color w:val="000000"/>
          <w:kern w:val="0"/>
          <w:sz w:val="28"/>
          <w:szCs w:val="28"/>
          <w:shd w:val="clear" w:color="auto" w:fill="FFFFFF"/>
        </w:rPr>
        <w:t>年</w:t>
      </w:r>
      <w:r w:rsidR="004079C1" w:rsidRPr="005F4E11">
        <w:rPr>
          <w:rFonts w:ascii="仿宋" w:eastAsia="仿宋" w:hAnsi="仿宋" w:cs="宋体" w:hint="eastAsia"/>
          <w:color w:val="000000"/>
          <w:kern w:val="0"/>
          <w:sz w:val="28"/>
          <w:szCs w:val="28"/>
          <w:shd w:val="clear" w:color="auto" w:fill="FFFFFF"/>
        </w:rPr>
        <w:t>7</w:t>
      </w:r>
      <w:r w:rsidRPr="005F4E11">
        <w:rPr>
          <w:rFonts w:ascii="仿宋" w:eastAsia="仿宋" w:hAnsi="仿宋" w:cs="宋体" w:hint="eastAsia"/>
          <w:color w:val="000000"/>
          <w:kern w:val="0"/>
          <w:sz w:val="28"/>
          <w:szCs w:val="28"/>
          <w:shd w:val="clear" w:color="auto" w:fill="FFFFFF"/>
        </w:rPr>
        <w:t>月</w:t>
      </w:r>
      <w:r w:rsidR="004079C1" w:rsidRPr="005F4E11">
        <w:rPr>
          <w:rFonts w:ascii="仿宋" w:eastAsia="仿宋" w:hAnsi="仿宋" w:cs="宋体" w:hint="eastAsia"/>
          <w:color w:val="000000"/>
          <w:kern w:val="0"/>
          <w:sz w:val="28"/>
          <w:szCs w:val="28"/>
          <w:shd w:val="clear" w:color="auto" w:fill="FFFFFF"/>
        </w:rPr>
        <w:t>1</w:t>
      </w:r>
      <w:r w:rsidRPr="005F4E11">
        <w:rPr>
          <w:rFonts w:ascii="仿宋" w:eastAsia="仿宋" w:hAnsi="仿宋" w:cs="宋体" w:hint="eastAsia"/>
          <w:color w:val="000000"/>
          <w:kern w:val="0"/>
          <w:sz w:val="28"/>
          <w:szCs w:val="28"/>
          <w:shd w:val="clear" w:color="auto" w:fill="FFFFFF"/>
        </w:rPr>
        <w:t>日起施行。由</w:t>
      </w:r>
      <w:r w:rsidR="0013370E" w:rsidRPr="005F4E11">
        <w:rPr>
          <w:rFonts w:ascii="仿宋" w:eastAsia="仿宋" w:hAnsi="仿宋" w:cs="宋体" w:hint="eastAsia"/>
          <w:color w:val="000000"/>
          <w:kern w:val="0"/>
          <w:sz w:val="28"/>
          <w:szCs w:val="28"/>
          <w:shd w:val="clear" w:color="auto" w:fill="FFFFFF"/>
        </w:rPr>
        <w:t>中国农业科学院生物技术研究所</w:t>
      </w:r>
      <w:r w:rsidR="009A22F8" w:rsidRPr="005F4E11">
        <w:rPr>
          <w:rFonts w:ascii="仿宋" w:eastAsia="仿宋" w:hAnsi="仿宋" w:cs="宋体" w:hint="eastAsia"/>
          <w:color w:val="000000"/>
          <w:kern w:val="0"/>
          <w:sz w:val="28"/>
          <w:szCs w:val="28"/>
          <w:shd w:val="clear" w:color="auto" w:fill="FFFFFF"/>
        </w:rPr>
        <w:t>科技管理处</w:t>
      </w:r>
      <w:r w:rsidRPr="005F4E11">
        <w:rPr>
          <w:rFonts w:ascii="仿宋" w:eastAsia="仿宋" w:hAnsi="仿宋" w:cs="宋体" w:hint="eastAsia"/>
          <w:color w:val="000000"/>
          <w:kern w:val="0"/>
          <w:sz w:val="28"/>
          <w:szCs w:val="28"/>
          <w:shd w:val="clear" w:color="auto" w:fill="FFFFFF"/>
        </w:rPr>
        <w:t>负责解释。其他已实施的有关规定与本条例不一致的，以本条例为准。</w:t>
      </w:r>
    </w:p>
    <w:sectPr w:rsidR="00DF0A3C" w:rsidRPr="005F4E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442B" w:rsidRDefault="0043442B" w:rsidP="009A22F8">
      <w:r>
        <w:separator/>
      </w:r>
    </w:p>
  </w:endnote>
  <w:endnote w:type="continuationSeparator" w:id="0">
    <w:p w:rsidR="0043442B" w:rsidRDefault="0043442B" w:rsidP="009A2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442B" w:rsidRDefault="0043442B" w:rsidP="009A22F8">
      <w:r>
        <w:separator/>
      </w:r>
    </w:p>
  </w:footnote>
  <w:footnote w:type="continuationSeparator" w:id="0">
    <w:p w:rsidR="0043442B" w:rsidRDefault="0043442B" w:rsidP="009A22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3498"/>
    <w:rsid w:val="00113999"/>
    <w:rsid w:val="0013370E"/>
    <w:rsid w:val="001B341A"/>
    <w:rsid w:val="001F2043"/>
    <w:rsid w:val="004079C1"/>
    <w:rsid w:val="0043442B"/>
    <w:rsid w:val="00473498"/>
    <w:rsid w:val="00524357"/>
    <w:rsid w:val="005A3E8F"/>
    <w:rsid w:val="005F4E11"/>
    <w:rsid w:val="008D1438"/>
    <w:rsid w:val="009A22F8"/>
    <w:rsid w:val="00B357FB"/>
    <w:rsid w:val="00DF0A3C"/>
    <w:rsid w:val="00E32B98"/>
    <w:rsid w:val="00FC18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73498"/>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47349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73498"/>
    <w:rPr>
      <w:rFonts w:ascii="宋体" w:eastAsia="宋体" w:hAnsi="宋体" w:cs="宋体"/>
      <w:b/>
      <w:bCs/>
      <w:kern w:val="36"/>
      <w:sz w:val="48"/>
      <w:szCs w:val="48"/>
    </w:rPr>
  </w:style>
  <w:style w:type="character" w:customStyle="1" w:styleId="2Char">
    <w:name w:val="标题 2 Char"/>
    <w:basedOn w:val="a0"/>
    <w:link w:val="2"/>
    <w:uiPriority w:val="9"/>
    <w:rsid w:val="00473498"/>
    <w:rPr>
      <w:rFonts w:ascii="宋体" w:eastAsia="宋体" w:hAnsi="宋体" w:cs="宋体"/>
      <w:b/>
      <w:bCs/>
      <w:kern w:val="0"/>
      <w:sz w:val="36"/>
      <w:szCs w:val="36"/>
    </w:rPr>
  </w:style>
  <w:style w:type="character" w:customStyle="1" w:styleId="apple-converted-space">
    <w:name w:val="apple-converted-space"/>
    <w:basedOn w:val="a0"/>
    <w:rsid w:val="00473498"/>
  </w:style>
  <w:style w:type="paragraph" w:styleId="a3">
    <w:name w:val="header"/>
    <w:basedOn w:val="a"/>
    <w:link w:val="Char"/>
    <w:uiPriority w:val="99"/>
    <w:unhideWhenUsed/>
    <w:rsid w:val="009A22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A22F8"/>
    <w:rPr>
      <w:sz w:val="18"/>
      <w:szCs w:val="18"/>
    </w:rPr>
  </w:style>
  <w:style w:type="paragraph" w:styleId="a4">
    <w:name w:val="footer"/>
    <w:basedOn w:val="a"/>
    <w:link w:val="Char0"/>
    <w:uiPriority w:val="99"/>
    <w:unhideWhenUsed/>
    <w:rsid w:val="009A22F8"/>
    <w:pPr>
      <w:tabs>
        <w:tab w:val="center" w:pos="4153"/>
        <w:tab w:val="right" w:pos="8306"/>
      </w:tabs>
      <w:snapToGrid w:val="0"/>
      <w:jc w:val="left"/>
    </w:pPr>
    <w:rPr>
      <w:sz w:val="18"/>
      <w:szCs w:val="18"/>
    </w:rPr>
  </w:style>
  <w:style w:type="character" w:customStyle="1" w:styleId="Char0">
    <w:name w:val="页脚 Char"/>
    <w:basedOn w:val="a0"/>
    <w:link w:val="a4"/>
    <w:uiPriority w:val="99"/>
    <w:rsid w:val="009A22F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73498"/>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47349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73498"/>
    <w:rPr>
      <w:rFonts w:ascii="宋体" w:eastAsia="宋体" w:hAnsi="宋体" w:cs="宋体"/>
      <w:b/>
      <w:bCs/>
      <w:kern w:val="36"/>
      <w:sz w:val="48"/>
      <w:szCs w:val="48"/>
    </w:rPr>
  </w:style>
  <w:style w:type="character" w:customStyle="1" w:styleId="2Char">
    <w:name w:val="标题 2 Char"/>
    <w:basedOn w:val="a0"/>
    <w:link w:val="2"/>
    <w:uiPriority w:val="9"/>
    <w:rsid w:val="00473498"/>
    <w:rPr>
      <w:rFonts w:ascii="宋体" w:eastAsia="宋体" w:hAnsi="宋体" w:cs="宋体"/>
      <w:b/>
      <w:bCs/>
      <w:kern w:val="0"/>
      <w:sz w:val="36"/>
      <w:szCs w:val="36"/>
    </w:rPr>
  </w:style>
  <w:style w:type="character" w:customStyle="1" w:styleId="apple-converted-space">
    <w:name w:val="apple-converted-space"/>
    <w:basedOn w:val="a0"/>
    <w:rsid w:val="00473498"/>
  </w:style>
  <w:style w:type="paragraph" w:styleId="a3">
    <w:name w:val="header"/>
    <w:basedOn w:val="a"/>
    <w:link w:val="Char"/>
    <w:uiPriority w:val="99"/>
    <w:unhideWhenUsed/>
    <w:rsid w:val="009A22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A22F8"/>
    <w:rPr>
      <w:sz w:val="18"/>
      <w:szCs w:val="18"/>
    </w:rPr>
  </w:style>
  <w:style w:type="paragraph" w:styleId="a4">
    <w:name w:val="footer"/>
    <w:basedOn w:val="a"/>
    <w:link w:val="Char0"/>
    <w:uiPriority w:val="99"/>
    <w:unhideWhenUsed/>
    <w:rsid w:val="009A22F8"/>
    <w:pPr>
      <w:tabs>
        <w:tab w:val="center" w:pos="4153"/>
        <w:tab w:val="right" w:pos="8306"/>
      </w:tabs>
      <w:snapToGrid w:val="0"/>
      <w:jc w:val="left"/>
    </w:pPr>
    <w:rPr>
      <w:sz w:val="18"/>
      <w:szCs w:val="18"/>
    </w:rPr>
  </w:style>
  <w:style w:type="character" w:customStyle="1" w:styleId="Char0">
    <w:name w:val="页脚 Char"/>
    <w:basedOn w:val="a0"/>
    <w:link w:val="a4"/>
    <w:uiPriority w:val="99"/>
    <w:rsid w:val="009A22F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9238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21</Pages>
  <Words>1525</Words>
  <Characters>8698</Characters>
  <Application>Microsoft Office Word</Application>
  <DocSecurity>0</DocSecurity>
  <Lines>72</Lines>
  <Paragraphs>20</Paragraphs>
  <ScaleCrop>false</ScaleCrop>
  <Company/>
  <LinksUpToDate>false</LinksUpToDate>
  <CharactersWithSpaces>10203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dcterms:created xsi:type="dcterms:W3CDTF">2015-12-21T07:01:00Z</dcterms:created>
  <dcterms:modified xsi:type="dcterms:W3CDTF">2015-12-25T01:45:00Z</dcterms:modified>
</cp:coreProperties>
</file>